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8D890" w14:textId="77777777" w:rsidR="00F12561" w:rsidRPr="005F6F95" w:rsidRDefault="00F12561" w:rsidP="00F12561">
      <w:pPr>
        <w:rPr>
          <w:rFonts w:cs="Arial"/>
          <w:b/>
          <w:sz w:val="28"/>
          <w:szCs w:val="28"/>
        </w:rPr>
      </w:pPr>
      <w:r w:rsidRPr="005F6F95">
        <w:rPr>
          <w:rFonts w:cs="Arial"/>
          <w:b/>
          <w:sz w:val="28"/>
          <w:szCs w:val="28"/>
        </w:rPr>
        <w:t xml:space="preserve">Musterleistungsverzeichnis </w:t>
      </w:r>
      <w:r w:rsidR="00F80D67" w:rsidRPr="005F6F95">
        <w:rPr>
          <w:rFonts w:cs="Arial"/>
          <w:b/>
          <w:sz w:val="28"/>
          <w:szCs w:val="28"/>
        </w:rPr>
        <w:t>Sicherheitsbeleuchtung</w:t>
      </w:r>
    </w:p>
    <w:p w14:paraId="1C58C4E3" w14:textId="77777777" w:rsidR="00F12561" w:rsidRPr="005F6F95" w:rsidRDefault="00F12561" w:rsidP="00F12561">
      <w:pPr>
        <w:rPr>
          <w:rFonts w:cs="Arial"/>
          <w:sz w:val="28"/>
          <w:szCs w:val="28"/>
        </w:rPr>
      </w:pPr>
    </w:p>
    <w:p w14:paraId="1485F143" w14:textId="77777777" w:rsidR="006D1011" w:rsidRPr="00475FFD" w:rsidRDefault="006D1011" w:rsidP="006D1011">
      <w:pPr>
        <w:rPr>
          <w:rFonts w:cs="Arial"/>
          <w:b/>
        </w:rPr>
      </w:pPr>
      <w:r w:rsidRPr="00475FFD">
        <w:rPr>
          <w:rFonts w:cs="Arial"/>
          <w:b/>
        </w:rPr>
        <w:t>Einleitung</w:t>
      </w:r>
    </w:p>
    <w:p w14:paraId="7185650A" w14:textId="77777777" w:rsidR="006D1011" w:rsidRPr="00475FFD" w:rsidRDefault="006D1011" w:rsidP="006D1011">
      <w:pPr>
        <w:rPr>
          <w:rFonts w:cs="Arial"/>
        </w:rPr>
      </w:pPr>
    </w:p>
    <w:p w14:paraId="25821856" w14:textId="77777777" w:rsidR="006D1011" w:rsidRPr="00475FFD" w:rsidRDefault="006D1011" w:rsidP="006D1011">
      <w:pPr>
        <w:rPr>
          <w:rFonts w:cs="Arial"/>
        </w:rPr>
      </w:pPr>
      <w:r w:rsidRPr="00475FFD">
        <w:rPr>
          <w:rFonts w:cs="Arial"/>
        </w:rPr>
        <w:t xml:space="preserve">Bei Beschaffungen im Geltungsbereich des öffentlichen Beschaffungsrechts ist aufgrund des staatsvertraglichen Verbotes auf die Verwendung von Marken zur Umschreibung der geforderten Leistung grundsätzlich zu verzichten. Die Leistungsbeschreibung ist </w:t>
      </w:r>
      <w:r w:rsidR="005F6F95">
        <w:rPr>
          <w:rFonts w:cs="Arial"/>
        </w:rPr>
        <w:t>F</w:t>
      </w:r>
      <w:r w:rsidRPr="00475FFD">
        <w:rPr>
          <w:rFonts w:cs="Arial"/>
        </w:rPr>
        <w:t>abrikat</w:t>
      </w:r>
      <w:r w:rsidR="005F6F95">
        <w:rPr>
          <w:rFonts w:cs="Arial"/>
        </w:rPr>
        <w:t xml:space="preserve"> </w:t>
      </w:r>
      <w:r w:rsidRPr="00475FFD">
        <w:rPr>
          <w:rFonts w:cs="Arial"/>
        </w:rPr>
        <w:t>neutral abzufassen. Es gilt der Grundsatz; „</w:t>
      </w:r>
      <w:r w:rsidRPr="00475FFD">
        <w:rPr>
          <w:rFonts w:cs="Arial"/>
          <w:i/>
        </w:rPr>
        <w:t>so viel wie nötig, so wenig wie möglich</w:t>
      </w:r>
      <w:r w:rsidRPr="00475FFD">
        <w:rPr>
          <w:rFonts w:cs="Arial"/>
        </w:rPr>
        <w:t>“. Das vorliegende Musterleistungsverzeichnis soll Unter</w:t>
      </w:r>
      <w:r w:rsidR="005F6F95">
        <w:rPr>
          <w:rFonts w:cs="Arial"/>
        </w:rPr>
        <w:t>stützung bei der Abfassung von F</w:t>
      </w:r>
      <w:r w:rsidRPr="00475FFD">
        <w:rPr>
          <w:rFonts w:cs="Arial"/>
        </w:rPr>
        <w:t>abrikat</w:t>
      </w:r>
      <w:r w:rsidR="005F6F95">
        <w:rPr>
          <w:rFonts w:cs="Arial"/>
        </w:rPr>
        <w:t xml:space="preserve"> </w:t>
      </w:r>
      <w:r w:rsidRPr="00475FFD">
        <w:rPr>
          <w:rFonts w:cs="Arial"/>
        </w:rPr>
        <w:t>neutralen Leistungsverzeichnissen bieten.</w:t>
      </w:r>
    </w:p>
    <w:p w14:paraId="0AEC5DB5" w14:textId="77777777" w:rsidR="006D1011" w:rsidRPr="00475FFD" w:rsidRDefault="006D1011" w:rsidP="006D1011">
      <w:pPr>
        <w:rPr>
          <w:rFonts w:cs="Arial"/>
        </w:rPr>
      </w:pPr>
    </w:p>
    <w:p w14:paraId="28D3A0A7" w14:textId="77777777" w:rsidR="006D1011" w:rsidRPr="00475FFD" w:rsidRDefault="006D1011" w:rsidP="006D1011">
      <w:pPr>
        <w:rPr>
          <w:rFonts w:cs="Arial"/>
          <w:b/>
        </w:rPr>
      </w:pPr>
      <w:r w:rsidRPr="00475FFD">
        <w:rPr>
          <w:rFonts w:cs="Arial"/>
          <w:b/>
        </w:rPr>
        <w:t>Zielpublikum</w:t>
      </w:r>
    </w:p>
    <w:p w14:paraId="59C6ED79" w14:textId="77777777" w:rsidR="006D1011" w:rsidRPr="00CB4985" w:rsidRDefault="006D1011" w:rsidP="006D1011">
      <w:pPr>
        <w:rPr>
          <w:rFonts w:cs="Arial"/>
          <w:bCs/>
          <w:u w:val="single"/>
        </w:rPr>
      </w:pPr>
    </w:p>
    <w:p w14:paraId="3F912DBF" w14:textId="77777777" w:rsidR="006D1011" w:rsidRPr="00475FFD" w:rsidRDefault="006D1011" w:rsidP="006D1011">
      <w:pPr>
        <w:rPr>
          <w:rFonts w:cs="Arial"/>
        </w:rPr>
      </w:pPr>
      <w:r w:rsidRPr="00475FFD">
        <w:rPr>
          <w:rFonts w:cs="Arial"/>
        </w:rPr>
        <w:t>Die Vorlage richtet sich an beauftragte Planer und andere im Bereich der öffentlichen Beschaffung tätige Interessenten.</w:t>
      </w:r>
    </w:p>
    <w:p w14:paraId="3F94DCB7" w14:textId="77777777" w:rsidR="006D1011" w:rsidRPr="00CB4985" w:rsidRDefault="006D1011" w:rsidP="006D1011">
      <w:pPr>
        <w:rPr>
          <w:rFonts w:cs="Arial"/>
          <w:bCs/>
          <w:u w:val="single"/>
        </w:rPr>
      </w:pPr>
    </w:p>
    <w:p w14:paraId="4CE43AA3" w14:textId="77777777" w:rsidR="006D1011" w:rsidRPr="00475FFD" w:rsidRDefault="006D1011" w:rsidP="006D1011">
      <w:pPr>
        <w:rPr>
          <w:rFonts w:cs="Arial"/>
        </w:rPr>
      </w:pPr>
    </w:p>
    <w:p w14:paraId="6AAA571A" w14:textId="77777777" w:rsidR="006D1011" w:rsidRPr="00475FFD" w:rsidRDefault="006D1011" w:rsidP="006D1011">
      <w:pPr>
        <w:rPr>
          <w:rFonts w:cs="Arial"/>
          <w:b/>
        </w:rPr>
      </w:pPr>
      <w:r w:rsidRPr="00475FFD">
        <w:rPr>
          <w:rFonts w:cs="Arial"/>
          <w:b/>
        </w:rPr>
        <w:t>Übersicht</w:t>
      </w:r>
    </w:p>
    <w:p w14:paraId="23DC831F" w14:textId="77777777" w:rsidR="006D1011" w:rsidRPr="00475FFD" w:rsidRDefault="006D1011" w:rsidP="006D1011">
      <w:pPr>
        <w:rPr>
          <w:rFonts w:cs="Arial"/>
        </w:rPr>
      </w:pPr>
    </w:p>
    <w:tbl>
      <w:tblPr>
        <w:tblStyle w:val="Tabellenraster"/>
        <w:tblW w:w="0" w:type="auto"/>
        <w:tblLook w:val="04A0" w:firstRow="1" w:lastRow="0" w:firstColumn="1" w:lastColumn="0" w:noHBand="0" w:noVBand="1"/>
      </w:tblPr>
      <w:tblGrid>
        <w:gridCol w:w="5382"/>
        <w:gridCol w:w="1843"/>
      </w:tblGrid>
      <w:tr w:rsidR="005F6F95" w:rsidRPr="00475FFD" w14:paraId="0BA5C58A" w14:textId="77777777" w:rsidTr="004A7384">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F0DB5" w14:textId="77777777" w:rsidR="005F6F95" w:rsidRPr="00475FFD" w:rsidRDefault="005F6F95" w:rsidP="004A7384">
            <w:pPr>
              <w:rPr>
                <w:rFonts w:cs="Arial"/>
                <w:b/>
                <w:sz w:val="22"/>
                <w:szCs w:val="22"/>
              </w:rPr>
            </w:pPr>
            <w:r w:rsidRPr="00475FFD">
              <w:rPr>
                <w:rFonts w:cs="Arial"/>
                <w:b/>
                <w:sz w:val="22"/>
                <w:szCs w:val="22"/>
              </w:rPr>
              <w:t>Gewerk / Arbeitsgattung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DDC39A" w14:textId="77777777" w:rsidR="005F6F95" w:rsidRPr="00475FFD" w:rsidRDefault="005F6F95" w:rsidP="004A7384">
            <w:pPr>
              <w:rPr>
                <w:rFonts w:cs="Arial"/>
                <w:b/>
                <w:sz w:val="22"/>
                <w:szCs w:val="22"/>
              </w:rPr>
            </w:pPr>
            <w:r w:rsidRPr="00475FFD">
              <w:rPr>
                <w:rFonts w:cs="Arial"/>
                <w:b/>
                <w:sz w:val="22"/>
                <w:szCs w:val="22"/>
              </w:rPr>
              <w:t>BKP</w:t>
            </w:r>
          </w:p>
        </w:tc>
      </w:tr>
      <w:tr w:rsidR="005F6F95" w:rsidRPr="00475FFD" w14:paraId="50CD3DA1"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197E365" w14:textId="77777777" w:rsidR="005F6F95" w:rsidRPr="009E2E83" w:rsidRDefault="005F6F95" w:rsidP="005F6F95">
            <w:r w:rsidRPr="009E2E83">
              <w:t>Leuchten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AFB9698" w14:textId="77777777" w:rsidR="005F6F95" w:rsidRDefault="005F6F95" w:rsidP="005F6F95">
            <w:r>
              <w:t>233</w:t>
            </w:r>
          </w:p>
        </w:tc>
      </w:tr>
      <w:tr w:rsidR="005F6F95" w:rsidRPr="00475FFD" w14:paraId="27B5CBAA"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21F6E" w14:textId="77777777" w:rsidR="005F6F95" w:rsidRPr="009E2E83" w:rsidRDefault="005F6F95" w:rsidP="005F6F95">
            <w:r w:rsidRPr="009E2E83">
              <w:t>Brandmeldeanlagen BMA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CA5E9" w14:textId="77777777" w:rsidR="005F6F95" w:rsidRDefault="005F6F95" w:rsidP="005F6F95">
            <w:r>
              <w:t>235</w:t>
            </w:r>
          </w:p>
        </w:tc>
      </w:tr>
      <w:tr w:rsidR="005F6F95" w:rsidRPr="00475FFD" w14:paraId="3639CCEF"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4530184" w14:textId="77777777" w:rsidR="005F6F95" w:rsidRPr="009E2E83" w:rsidRDefault="005F6F95" w:rsidP="005F6F95">
            <w:r w:rsidRPr="009E2E83">
              <w:t>Heizungsanlagen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6DE6BD" w14:textId="77777777" w:rsidR="005F6F95" w:rsidRDefault="005F6F95" w:rsidP="005F6F95">
            <w:r>
              <w:t>240</w:t>
            </w:r>
          </w:p>
        </w:tc>
      </w:tr>
      <w:tr w:rsidR="005F6F95" w:rsidRPr="00475FFD" w14:paraId="501D5BDF"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7B26E" w14:textId="77777777" w:rsidR="005F6F95" w:rsidRPr="009E2E83" w:rsidRDefault="005F6F95" w:rsidP="005F6F95">
            <w:r w:rsidRPr="009E2E83">
              <w:t>Thermische Maschinen (Wärmepumpen/Kältemaschinen)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051C59" w14:textId="77777777" w:rsidR="005F6F95" w:rsidRDefault="005F6F95" w:rsidP="005F6F95">
            <w:r>
              <w:t>242 / 246</w:t>
            </w:r>
          </w:p>
        </w:tc>
      </w:tr>
      <w:tr w:rsidR="005F6F95" w:rsidRPr="00475FFD" w14:paraId="51D527A6"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A562D" w14:textId="77777777" w:rsidR="005F6F95" w:rsidRPr="009E2E83" w:rsidRDefault="005F6F95" w:rsidP="005F6F95">
            <w:r w:rsidRPr="009E2E83">
              <w:t>Kälteanlagen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A8BFDB" w14:textId="77777777" w:rsidR="005F6F95" w:rsidRDefault="005F6F95" w:rsidP="005F6F95">
            <w:r>
              <w:t>246</w:t>
            </w:r>
          </w:p>
        </w:tc>
      </w:tr>
      <w:tr w:rsidR="005F6F95" w:rsidRPr="00475FFD" w14:paraId="601DC813"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EE524" w14:textId="77777777" w:rsidR="005F6F95" w:rsidRPr="009E2E83" w:rsidRDefault="005F6F95" w:rsidP="005F6F95">
            <w:r w:rsidRPr="009E2E83">
              <w:t>Dämmungen Heizung/Kälte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98E1D" w14:textId="77777777" w:rsidR="005F6F95" w:rsidRDefault="005F6F95" w:rsidP="005F6F95">
            <w:r>
              <w:t>248</w:t>
            </w:r>
          </w:p>
        </w:tc>
      </w:tr>
      <w:tr w:rsidR="005F6F95" w:rsidRPr="00475FFD" w14:paraId="153BE4BE"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1915D10" w14:textId="77777777" w:rsidR="005F6F95" w:rsidRPr="009E2E83" w:rsidRDefault="005F6F95" w:rsidP="005F6F95">
            <w:r w:rsidRPr="009E2E83">
              <w:t>Sicherheitsbeleuchtung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0AC18AF" w14:textId="77777777" w:rsidR="005F6F95" w:rsidRDefault="005F6F95" w:rsidP="005F6F95">
            <w:r>
              <w:t>231</w:t>
            </w:r>
          </w:p>
        </w:tc>
      </w:tr>
      <w:tr w:rsidR="005F6F95" w:rsidRPr="00475FFD" w14:paraId="60A95318"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C3078B" w14:textId="77777777" w:rsidR="005F6F95" w:rsidRPr="009E2E83" w:rsidRDefault="005F6F95" w:rsidP="005F6F95">
            <w:r w:rsidRPr="009E2E83">
              <w:t>Einbruchmeldeanlagen EMA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53405" w14:textId="77777777" w:rsidR="005F6F95" w:rsidRDefault="005F6F95" w:rsidP="005F6F95">
            <w:r>
              <w:t>236</w:t>
            </w:r>
          </w:p>
        </w:tc>
      </w:tr>
      <w:tr w:rsidR="005F6F95" w:rsidRPr="00475FFD" w14:paraId="43CDFCB6" w14:textId="77777777" w:rsidTr="005F6F9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AE5B129" w14:textId="77777777" w:rsidR="005F6F95" w:rsidRPr="009E2E83" w:rsidRDefault="005F6F95" w:rsidP="005F6F95">
            <w:r w:rsidRPr="009E2E83">
              <w:t>Heiz-/Kühldecken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8CA4BE2" w14:textId="77777777" w:rsidR="005F6F95" w:rsidRDefault="005F6F95" w:rsidP="005F6F95">
            <w:r>
              <w:t>243 / 246</w:t>
            </w:r>
          </w:p>
        </w:tc>
      </w:tr>
      <w:tr w:rsidR="005F6F95" w:rsidRPr="00475FFD" w14:paraId="64B675EB" w14:textId="77777777" w:rsidTr="00CB4985">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4A344" w14:textId="77777777" w:rsidR="005F6F95" w:rsidRPr="009E2E83" w:rsidRDefault="005F6F95" w:rsidP="005F6F95">
            <w:r w:rsidRPr="009E2E83">
              <w:t>Lüftung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836AE" w14:textId="77777777" w:rsidR="005F6F95" w:rsidRDefault="005F6F95" w:rsidP="005F6F95">
            <w:r>
              <w:t>244</w:t>
            </w:r>
          </w:p>
        </w:tc>
      </w:tr>
      <w:tr w:rsidR="00CB4985" w:rsidRPr="00475FFD" w14:paraId="7BD04832" w14:textId="77777777" w:rsidTr="005F6F95">
        <w:tc>
          <w:tcPr>
            <w:tcW w:w="5382" w:type="dxa"/>
            <w:tcBorders>
              <w:top w:val="single" w:sz="4" w:space="0" w:color="000000" w:themeColor="text1"/>
              <w:left w:val="single" w:sz="4" w:space="0" w:color="000000" w:themeColor="text1"/>
              <w:bottom w:val="single" w:sz="4" w:space="0" w:color="auto"/>
              <w:right w:val="single" w:sz="4" w:space="0" w:color="000000" w:themeColor="text1"/>
            </w:tcBorders>
          </w:tcPr>
          <w:p w14:paraId="0228EF2A" w14:textId="006EA147" w:rsidR="00CB4985" w:rsidRPr="009E2E83" w:rsidRDefault="00CB4985" w:rsidP="005F6F95">
            <w:r>
              <w:t xml:space="preserve">Testumgebung von neuen </w:t>
            </w:r>
            <w:proofErr w:type="spellStart"/>
            <w:r>
              <w:t>Domotiksystemen</w:t>
            </w:r>
            <w:proofErr w:type="spellEnd"/>
          </w:p>
        </w:tc>
        <w:tc>
          <w:tcPr>
            <w:tcW w:w="1843" w:type="dxa"/>
            <w:tcBorders>
              <w:top w:val="single" w:sz="4" w:space="0" w:color="000000" w:themeColor="text1"/>
              <w:left w:val="single" w:sz="4" w:space="0" w:color="000000" w:themeColor="text1"/>
              <w:bottom w:val="single" w:sz="4" w:space="0" w:color="auto"/>
              <w:right w:val="single" w:sz="4" w:space="0" w:color="000000" w:themeColor="text1"/>
            </w:tcBorders>
          </w:tcPr>
          <w:p w14:paraId="776BC0CC" w14:textId="628C91F0" w:rsidR="00CB4985" w:rsidRDefault="00CB4985" w:rsidP="005F6F95">
            <w:r>
              <w:t>237</w:t>
            </w:r>
          </w:p>
        </w:tc>
      </w:tr>
    </w:tbl>
    <w:p w14:paraId="46D6A7DD" w14:textId="77777777" w:rsidR="006D1011" w:rsidRPr="00CB4985" w:rsidRDefault="006D1011" w:rsidP="006D1011">
      <w:pPr>
        <w:rPr>
          <w:rFonts w:cs="Arial"/>
          <w:bCs/>
        </w:rPr>
      </w:pPr>
    </w:p>
    <w:p w14:paraId="33F2ADEA" w14:textId="77777777" w:rsidR="006D1011" w:rsidRPr="00475FFD" w:rsidRDefault="006D1011" w:rsidP="006D1011">
      <w:pPr>
        <w:rPr>
          <w:rFonts w:cs="Arial"/>
          <w:b/>
        </w:rPr>
      </w:pPr>
      <w:r w:rsidRPr="00475FFD">
        <w:rPr>
          <w:rFonts w:cs="Arial"/>
          <w:b/>
        </w:rPr>
        <w:t>Impressum</w:t>
      </w:r>
    </w:p>
    <w:p w14:paraId="0006C1AE" w14:textId="77777777" w:rsidR="006D1011" w:rsidRPr="00475FFD" w:rsidRDefault="006D1011" w:rsidP="006D1011">
      <w:pPr>
        <w:rPr>
          <w:rFonts w:cs="Arial"/>
        </w:rPr>
      </w:pPr>
    </w:p>
    <w:p w14:paraId="1E40D142" w14:textId="0F17134C" w:rsidR="006D1011" w:rsidRPr="00475FFD" w:rsidRDefault="006D1011" w:rsidP="006D1011">
      <w:pPr>
        <w:rPr>
          <w:rFonts w:cs="Arial"/>
        </w:rPr>
      </w:pPr>
      <w:r w:rsidRPr="00475FFD">
        <w:rPr>
          <w:rFonts w:cs="Arial"/>
        </w:rPr>
        <w:t>BBL, Projektmanagement, Fachberatung</w:t>
      </w:r>
    </w:p>
    <w:p w14:paraId="37A8886D" w14:textId="77777777" w:rsidR="005F6F95" w:rsidRDefault="005F6F95" w:rsidP="006D1011">
      <w:pPr>
        <w:rPr>
          <w:rFonts w:cs="Arial"/>
        </w:rPr>
      </w:pPr>
    </w:p>
    <w:p w14:paraId="57868E98" w14:textId="77777777" w:rsidR="006D1011" w:rsidRPr="00475FFD" w:rsidRDefault="006D1011" w:rsidP="006D1011">
      <w:pPr>
        <w:rPr>
          <w:rFonts w:cs="Arial"/>
        </w:rPr>
      </w:pPr>
      <w:r w:rsidRPr="00475FFD">
        <w:rPr>
          <w:rFonts w:cs="Arial"/>
        </w:rPr>
        <w:t xml:space="preserve">Download unter: </w:t>
      </w:r>
    </w:p>
    <w:p w14:paraId="6019449E" w14:textId="77777777" w:rsidR="006D1011" w:rsidRPr="005F6F95" w:rsidRDefault="00CB4985" w:rsidP="006D1011">
      <w:pPr>
        <w:rPr>
          <w:rFonts w:cs="Arial"/>
          <w:sz w:val="20"/>
          <w:szCs w:val="20"/>
          <w:u w:val="single"/>
        </w:rPr>
      </w:pPr>
      <w:hyperlink r:id="rId8" w:history="1">
        <w:r w:rsidR="006D1011" w:rsidRPr="005F6F95">
          <w:rPr>
            <w:rStyle w:val="Hyperlink"/>
            <w:rFonts w:cs="Arial"/>
            <w:sz w:val="20"/>
            <w:szCs w:val="20"/>
          </w:rPr>
          <w:t>https://www.bbl.admin.ch/bbl/de/home/dokumentation/publikationen/projektmanagement/beschaffungen.html</w:t>
        </w:r>
      </w:hyperlink>
    </w:p>
    <w:p w14:paraId="3B2990BC" w14:textId="77777777" w:rsidR="00232399" w:rsidRPr="00475FFD" w:rsidRDefault="00232399" w:rsidP="00F12561">
      <w:pPr>
        <w:widowControl/>
        <w:rPr>
          <w:rFonts w:cs="Arial"/>
        </w:rPr>
      </w:pPr>
      <w:r w:rsidRPr="00475FFD">
        <w:rPr>
          <w:rFonts w:cs="Arial"/>
        </w:rPr>
        <w:br w:type="page"/>
      </w:r>
    </w:p>
    <w:p w14:paraId="44A23FF5" w14:textId="77777777" w:rsidR="00C36942" w:rsidRPr="00475FFD" w:rsidRDefault="00C36942" w:rsidP="00C36942">
      <w:pPr>
        <w:rPr>
          <w:rFonts w:cs="Arial"/>
        </w:rPr>
      </w:pPr>
    </w:p>
    <w:p w14:paraId="1F7C74AB" w14:textId="77777777" w:rsidR="00C36942" w:rsidRPr="00475FFD" w:rsidRDefault="00C36942" w:rsidP="00C36942">
      <w:pPr>
        <w:rPr>
          <w:rFonts w:cs="Arial"/>
        </w:rPr>
      </w:pPr>
    </w:p>
    <w:p w14:paraId="049495B9" w14:textId="77777777" w:rsidR="00C36942" w:rsidRPr="00475FFD" w:rsidRDefault="00C36942" w:rsidP="00C36942">
      <w:pPr>
        <w:rPr>
          <w:rFonts w:cs="Arial"/>
        </w:rPr>
      </w:pPr>
    </w:p>
    <w:p w14:paraId="53408644" w14:textId="77777777" w:rsidR="00C36942" w:rsidRPr="00475FFD" w:rsidRDefault="00C36942" w:rsidP="00C36942">
      <w:pPr>
        <w:rPr>
          <w:rFonts w:cs="Arial"/>
        </w:rPr>
      </w:pPr>
    </w:p>
    <w:p w14:paraId="6D6BB10C" w14:textId="4340DB27" w:rsidR="00C36942" w:rsidRPr="00475FFD" w:rsidRDefault="00C36942" w:rsidP="00C36942">
      <w:pPr>
        <w:pBdr>
          <w:top w:val="single" w:sz="18" w:space="1" w:color="0070C0"/>
          <w:left w:val="single" w:sz="18" w:space="4" w:color="0070C0"/>
          <w:bottom w:val="single" w:sz="18" w:space="1" w:color="0070C0"/>
          <w:right w:val="single" w:sz="18" w:space="4" w:color="0070C0"/>
        </w:pBdr>
        <w:ind w:left="142"/>
        <w:rPr>
          <w:rFonts w:cs="Arial"/>
          <w:color w:val="0070C0"/>
        </w:rPr>
      </w:pPr>
      <w:r w:rsidRPr="00475FFD">
        <w:rPr>
          <w:rFonts w:cs="Arial"/>
          <w:color w:val="0070C0"/>
        </w:rPr>
        <w:t>Ergänzungen / Anpassungen / Varianten sind in dieser Vorlage</w:t>
      </w:r>
      <w:r w:rsidR="003810F2">
        <w:rPr>
          <w:rFonts w:cs="Arial"/>
          <w:color w:val="0070C0"/>
        </w:rPr>
        <w:t xml:space="preserve"> in</w:t>
      </w:r>
      <w:r w:rsidRPr="00475FFD">
        <w:rPr>
          <w:rFonts w:cs="Arial"/>
          <w:color w:val="0070C0"/>
        </w:rPr>
        <w:t xml:space="preserve"> blauer Schrift erfasst. </w:t>
      </w:r>
    </w:p>
    <w:p w14:paraId="57740B19" w14:textId="77777777" w:rsidR="00C36942" w:rsidRPr="00475FFD" w:rsidRDefault="00C36942" w:rsidP="00C36942">
      <w:pPr>
        <w:pBdr>
          <w:top w:val="single" w:sz="18" w:space="1" w:color="0070C0"/>
          <w:left w:val="single" w:sz="18" w:space="4" w:color="0070C0"/>
          <w:bottom w:val="single" w:sz="18" w:space="1" w:color="0070C0"/>
          <w:right w:val="single" w:sz="18" w:space="4" w:color="0070C0"/>
        </w:pBdr>
        <w:ind w:left="142"/>
        <w:rPr>
          <w:rFonts w:cs="Arial"/>
          <w:color w:val="0070C0"/>
        </w:rPr>
      </w:pPr>
      <w:r w:rsidRPr="00475FFD">
        <w:rPr>
          <w:rFonts w:cs="Arial"/>
          <w:color w:val="0070C0"/>
        </w:rPr>
        <w:t>Alle blauen Texte sind in den Ausschreibungsunterlagen auszufüllen, zu ergänzen oder zu löschen.</w:t>
      </w:r>
    </w:p>
    <w:p w14:paraId="19DAB419" w14:textId="77777777" w:rsidR="00C36942" w:rsidRPr="00475FFD" w:rsidRDefault="00C36942" w:rsidP="00C36942">
      <w:pPr>
        <w:pStyle w:val="Inhaltsverzeichnisberschrift"/>
        <w:rPr>
          <w:rFonts w:ascii="Arial" w:hAnsi="Arial" w:cs="Arial"/>
          <w:color w:val="auto"/>
          <w:sz w:val="22"/>
          <w:szCs w:val="22"/>
          <w:lang w:val="de-DE"/>
        </w:rPr>
      </w:pPr>
      <w:r w:rsidRPr="00475FFD">
        <w:rPr>
          <w:rFonts w:ascii="Arial" w:hAnsi="Arial" w:cs="Arial"/>
          <w:color w:val="auto"/>
          <w:sz w:val="22"/>
          <w:szCs w:val="22"/>
          <w:lang w:val="de-DE"/>
        </w:rPr>
        <w:t>Inhaltsverzeichnis</w:t>
      </w:r>
    </w:p>
    <w:sdt>
      <w:sdtPr>
        <w:rPr>
          <w:rFonts w:cs="Arial"/>
          <w:b w:val="0"/>
          <w:sz w:val="22"/>
          <w:szCs w:val="22"/>
          <w:lang w:val="de-DE"/>
        </w:rPr>
        <w:id w:val="597214352"/>
        <w:docPartObj>
          <w:docPartGallery w:val="Table of Contents"/>
          <w:docPartUnique/>
        </w:docPartObj>
      </w:sdtPr>
      <w:sdtEndPr>
        <w:rPr>
          <w:b/>
          <w:bCs/>
        </w:rPr>
      </w:sdtEndPr>
      <w:sdtContent>
        <w:p w14:paraId="763BD9C7" w14:textId="77777777" w:rsidR="00151976" w:rsidRPr="00475FFD" w:rsidRDefault="00E87AF1">
          <w:pPr>
            <w:pStyle w:val="Verzeichnis1"/>
            <w:rPr>
              <w:rFonts w:eastAsiaTheme="minorEastAsia" w:cs="Arial"/>
              <w:b w:val="0"/>
              <w:noProof/>
              <w:sz w:val="22"/>
              <w:szCs w:val="22"/>
              <w:lang w:eastAsia="de-CH"/>
            </w:rPr>
          </w:pPr>
          <w:r w:rsidRPr="00475FFD">
            <w:rPr>
              <w:rFonts w:cs="Arial"/>
              <w:sz w:val="22"/>
              <w:szCs w:val="22"/>
            </w:rPr>
            <w:fldChar w:fldCharType="begin"/>
          </w:r>
          <w:r w:rsidRPr="00475FFD">
            <w:rPr>
              <w:rFonts w:cs="Arial"/>
              <w:sz w:val="22"/>
              <w:szCs w:val="22"/>
            </w:rPr>
            <w:instrText xml:space="preserve"> TOC \o "1-3" \h \z \u </w:instrText>
          </w:r>
          <w:r w:rsidRPr="00475FFD">
            <w:rPr>
              <w:rFonts w:cs="Arial"/>
              <w:sz w:val="22"/>
              <w:szCs w:val="22"/>
            </w:rPr>
            <w:fldChar w:fldCharType="separate"/>
          </w:r>
          <w:hyperlink w:anchor="_Toc31817990" w:history="1">
            <w:r w:rsidR="00151976" w:rsidRPr="00475FFD">
              <w:rPr>
                <w:rStyle w:val="Hyperlink"/>
                <w:rFonts w:cs="Arial"/>
                <w:noProof/>
                <w:sz w:val="22"/>
                <w:szCs w:val="22"/>
              </w:rPr>
              <w:t>1</w:t>
            </w:r>
            <w:r w:rsidR="00151976" w:rsidRPr="00475FFD">
              <w:rPr>
                <w:rFonts w:eastAsiaTheme="minorEastAsia" w:cs="Arial"/>
                <w:b w:val="0"/>
                <w:noProof/>
                <w:sz w:val="22"/>
                <w:szCs w:val="22"/>
                <w:lang w:eastAsia="de-CH"/>
              </w:rPr>
              <w:tab/>
            </w:r>
            <w:r w:rsidR="00151976" w:rsidRPr="00475FFD">
              <w:rPr>
                <w:rStyle w:val="Hyperlink"/>
                <w:rFonts w:cs="Arial"/>
                <w:noProof/>
                <w:sz w:val="22"/>
                <w:szCs w:val="22"/>
              </w:rPr>
              <w:t>Technische Spezifikation Leuchte (Typ 1)</w:t>
            </w:r>
            <w:r w:rsidR="00151976" w:rsidRPr="00475FFD">
              <w:rPr>
                <w:rFonts w:cs="Arial"/>
                <w:noProof/>
                <w:webHidden/>
                <w:sz w:val="22"/>
                <w:szCs w:val="22"/>
              </w:rPr>
              <w:tab/>
            </w:r>
            <w:r w:rsidR="00151976" w:rsidRPr="00475FFD">
              <w:rPr>
                <w:rFonts w:cs="Arial"/>
                <w:noProof/>
                <w:webHidden/>
                <w:sz w:val="22"/>
                <w:szCs w:val="22"/>
              </w:rPr>
              <w:fldChar w:fldCharType="begin"/>
            </w:r>
            <w:r w:rsidR="00151976" w:rsidRPr="00475FFD">
              <w:rPr>
                <w:rFonts w:cs="Arial"/>
                <w:noProof/>
                <w:webHidden/>
                <w:sz w:val="22"/>
                <w:szCs w:val="22"/>
              </w:rPr>
              <w:instrText xml:space="preserve"> PAGEREF _Toc31817990 \h </w:instrText>
            </w:r>
            <w:r w:rsidR="00151976" w:rsidRPr="00475FFD">
              <w:rPr>
                <w:rFonts w:cs="Arial"/>
                <w:noProof/>
                <w:webHidden/>
                <w:sz w:val="22"/>
                <w:szCs w:val="22"/>
              </w:rPr>
            </w:r>
            <w:r w:rsidR="00151976" w:rsidRPr="00475FFD">
              <w:rPr>
                <w:rFonts w:cs="Arial"/>
                <w:noProof/>
                <w:webHidden/>
                <w:sz w:val="22"/>
                <w:szCs w:val="22"/>
              </w:rPr>
              <w:fldChar w:fldCharType="separate"/>
            </w:r>
            <w:r w:rsidR="00151976" w:rsidRPr="00475FFD">
              <w:rPr>
                <w:rFonts w:cs="Arial"/>
                <w:noProof/>
                <w:webHidden/>
                <w:sz w:val="22"/>
                <w:szCs w:val="22"/>
              </w:rPr>
              <w:t>3</w:t>
            </w:r>
            <w:r w:rsidR="00151976" w:rsidRPr="00475FFD">
              <w:rPr>
                <w:rFonts w:cs="Arial"/>
                <w:noProof/>
                <w:webHidden/>
                <w:sz w:val="22"/>
                <w:szCs w:val="22"/>
              </w:rPr>
              <w:fldChar w:fldCharType="end"/>
            </w:r>
          </w:hyperlink>
        </w:p>
        <w:p w14:paraId="711E980F" w14:textId="77777777" w:rsidR="00151976" w:rsidRPr="00475FFD" w:rsidRDefault="00CB4985">
          <w:pPr>
            <w:pStyle w:val="Verzeichnis2"/>
            <w:rPr>
              <w:rFonts w:eastAsiaTheme="minorEastAsia" w:cs="Arial"/>
              <w:b w:val="0"/>
              <w:noProof/>
              <w:szCs w:val="22"/>
              <w:lang w:eastAsia="de-CH"/>
            </w:rPr>
          </w:pPr>
          <w:hyperlink w:anchor="_Toc31817991" w:history="1">
            <w:r w:rsidR="00151976" w:rsidRPr="00475FFD">
              <w:rPr>
                <w:rStyle w:val="Hyperlink"/>
                <w:rFonts w:cs="Arial"/>
                <w:noProof/>
                <w:szCs w:val="22"/>
              </w:rPr>
              <w:t>1.1</w:t>
            </w:r>
            <w:r w:rsidR="00151976" w:rsidRPr="00475FFD">
              <w:rPr>
                <w:rFonts w:eastAsiaTheme="minorEastAsia" w:cs="Arial"/>
                <w:b w:val="0"/>
                <w:noProof/>
                <w:szCs w:val="22"/>
                <w:lang w:eastAsia="de-CH"/>
              </w:rPr>
              <w:tab/>
            </w:r>
            <w:r w:rsidR="00151976" w:rsidRPr="00475FFD">
              <w:rPr>
                <w:rStyle w:val="Hyperlink"/>
                <w:rFonts w:cs="Arial"/>
                <w:noProof/>
                <w:szCs w:val="22"/>
              </w:rPr>
              <w:t>Massgebende Regelwerke</w:t>
            </w:r>
            <w:r w:rsidR="00151976" w:rsidRPr="00475FFD">
              <w:rPr>
                <w:rFonts w:cs="Arial"/>
                <w:noProof/>
                <w:webHidden/>
                <w:szCs w:val="22"/>
              </w:rPr>
              <w:tab/>
            </w:r>
            <w:r w:rsidR="00151976" w:rsidRPr="00475FFD">
              <w:rPr>
                <w:rFonts w:cs="Arial"/>
                <w:noProof/>
                <w:webHidden/>
                <w:szCs w:val="22"/>
              </w:rPr>
              <w:fldChar w:fldCharType="begin"/>
            </w:r>
            <w:r w:rsidR="00151976" w:rsidRPr="00475FFD">
              <w:rPr>
                <w:rFonts w:cs="Arial"/>
                <w:noProof/>
                <w:webHidden/>
                <w:szCs w:val="22"/>
              </w:rPr>
              <w:instrText xml:space="preserve"> PAGEREF _Toc31817991 \h </w:instrText>
            </w:r>
            <w:r w:rsidR="00151976" w:rsidRPr="00475FFD">
              <w:rPr>
                <w:rFonts w:cs="Arial"/>
                <w:noProof/>
                <w:webHidden/>
                <w:szCs w:val="22"/>
              </w:rPr>
            </w:r>
            <w:r w:rsidR="00151976" w:rsidRPr="00475FFD">
              <w:rPr>
                <w:rFonts w:cs="Arial"/>
                <w:noProof/>
                <w:webHidden/>
                <w:szCs w:val="22"/>
              </w:rPr>
              <w:fldChar w:fldCharType="separate"/>
            </w:r>
            <w:r w:rsidR="00151976" w:rsidRPr="00475FFD">
              <w:rPr>
                <w:rFonts w:cs="Arial"/>
                <w:noProof/>
                <w:webHidden/>
                <w:szCs w:val="22"/>
              </w:rPr>
              <w:t>3</w:t>
            </w:r>
            <w:r w:rsidR="00151976" w:rsidRPr="00475FFD">
              <w:rPr>
                <w:rFonts w:cs="Arial"/>
                <w:noProof/>
                <w:webHidden/>
                <w:szCs w:val="22"/>
              </w:rPr>
              <w:fldChar w:fldCharType="end"/>
            </w:r>
          </w:hyperlink>
        </w:p>
        <w:p w14:paraId="3DBC5F86" w14:textId="77777777" w:rsidR="00151976" w:rsidRPr="00475FFD" w:rsidRDefault="00CB4985">
          <w:pPr>
            <w:pStyle w:val="Verzeichnis2"/>
            <w:rPr>
              <w:rFonts w:eastAsiaTheme="minorEastAsia" w:cs="Arial"/>
              <w:b w:val="0"/>
              <w:noProof/>
              <w:szCs w:val="22"/>
              <w:lang w:eastAsia="de-CH"/>
            </w:rPr>
          </w:pPr>
          <w:hyperlink w:anchor="_Toc31817992" w:history="1">
            <w:r w:rsidR="00151976" w:rsidRPr="00475FFD">
              <w:rPr>
                <w:rStyle w:val="Hyperlink"/>
                <w:rFonts w:cs="Arial"/>
                <w:noProof/>
                <w:szCs w:val="22"/>
              </w:rPr>
              <w:t>1.2</w:t>
            </w:r>
            <w:r w:rsidR="00151976" w:rsidRPr="00475FFD">
              <w:rPr>
                <w:rFonts w:eastAsiaTheme="minorEastAsia" w:cs="Arial"/>
                <w:b w:val="0"/>
                <w:noProof/>
                <w:szCs w:val="22"/>
                <w:lang w:eastAsia="de-CH"/>
              </w:rPr>
              <w:tab/>
            </w:r>
            <w:r w:rsidR="00151976" w:rsidRPr="00475FFD">
              <w:rPr>
                <w:rStyle w:val="Hyperlink"/>
                <w:rFonts w:cs="Arial"/>
                <w:noProof/>
                <w:szCs w:val="22"/>
              </w:rPr>
              <w:t>Garantien</w:t>
            </w:r>
            <w:r w:rsidR="00151976" w:rsidRPr="00475FFD">
              <w:rPr>
                <w:rFonts w:cs="Arial"/>
                <w:noProof/>
                <w:webHidden/>
                <w:szCs w:val="22"/>
              </w:rPr>
              <w:tab/>
            </w:r>
            <w:r w:rsidR="00151976" w:rsidRPr="00475FFD">
              <w:rPr>
                <w:rFonts w:cs="Arial"/>
                <w:noProof/>
                <w:webHidden/>
                <w:szCs w:val="22"/>
              </w:rPr>
              <w:fldChar w:fldCharType="begin"/>
            </w:r>
            <w:r w:rsidR="00151976" w:rsidRPr="00475FFD">
              <w:rPr>
                <w:rFonts w:cs="Arial"/>
                <w:noProof/>
                <w:webHidden/>
                <w:szCs w:val="22"/>
              </w:rPr>
              <w:instrText xml:space="preserve"> PAGEREF _Toc31817992 \h </w:instrText>
            </w:r>
            <w:r w:rsidR="00151976" w:rsidRPr="00475FFD">
              <w:rPr>
                <w:rFonts w:cs="Arial"/>
                <w:noProof/>
                <w:webHidden/>
                <w:szCs w:val="22"/>
              </w:rPr>
            </w:r>
            <w:r w:rsidR="00151976" w:rsidRPr="00475FFD">
              <w:rPr>
                <w:rFonts w:cs="Arial"/>
                <w:noProof/>
                <w:webHidden/>
                <w:szCs w:val="22"/>
              </w:rPr>
              <w:fldChar w:fldCharType="separate"/>
            </w:r>
            <w:r w:rsidR="00151976" w:rsidRPr="00475FFD">
              <w:rPr>
                <w:rFonts w:cs="Arial"/>
                <w:noProof/>
                <w:webHidden/>
                <w:szCs w:val="22"/>
              </w:rPr>
              <w:t>3</w:t>
            </w:r>
            <w:r w:rsidR="00151976" w:rsidRPr="00475FFD">
              <w:rPr>
                <w:rFonts w:cs="Arial"/>
                <w:noProof/>
                <w:webHidden/>
                <w:szCs w:val="22"/>
              </w:rPr>
              <w:fldChar w:fldCharType="end"/>
            </w:r>
          </w:hyperlink>
        </w:p>
        <w:p w14:paraId="7EA97D0E" w14:textId="77777777" w:rsidR="00151976" w:rsidRPr="00475FFD" w:rsidRDefault="00CB4985">
          <w:pPr>
            <w:pStyle w:val="Verzeichnis2"/>
            <w:rPr>
              <w:rFonts w:eastAsiaTheme="minorEastAsia" w:cs="Arial"/>
              <w:b w:val="0"/>
              <w:noProof/>
              <w:szCs w:val="22"/>
              <w:lang w:eastAsia="de-CH"/>
            </w:rPr>
          </w:pPr>
          <w:hyperlink w:anchor="_Toc31817993" w:history="1">
            <w:r w:rsidR="00151976" w:rsidRPr="00475FFD">
              <w:rPr>
                <w:rStyle w:val="Hyperlink"/>
                <w:rFonts w:cs="Arial"/>
                <w:noProof/>
                <w:szCs w:val="22"/>
              </w:rPr>
              <w:t>1.3</w:t>
            </w:r>
            <w:r w:rsidR="00151976" w:rsidRPr="00475FFD">
              <w:rPr>
                <w:rFonts w:eastAsiaTheme="minorEastAsia" w:cs="Arial"/>
                <w:b w:val="0"/>
                <w:noProof/>
                <w:szCs w:val="22"/>
                <w:lang w:eastAsia="de-CH"/>
              </w:rPr>
              <w:tab/>
            </w:r>
            <w:r w:rsidR="00151976" w:rsidRPr="00475FFD">
              <w:rPr>
                <w:rStyle w:val="Hyperlink"/>
                <w:rFonts w:cs="Arial"/>
                <w:noProof/>
                <w:szCs w:val="22"/>
              </w:rPr>
              <w:t>Leuchte</w:t>
            </w:r>
            <w:r w:rsidR="00151976" w:rsidRPr="00475FFD">
              <w:rPr>
                <w:rFonts w:cs="Arial"/>
                <w:noProof/>
                <w:webHidden/>
                <w:szCs w:val="22"/>
              </w:rPr>
              <w:tab/>
            </w:r>
            <w:r w:rsidR="00151976" w:rsidRPr="00475FFD">
              <w:rPr>
                <w:rFonts w:cs="Arial"/>
                <w:noProof/>
                <w:webHidden/>
                <w:szCs w:val="22"/>
              </w:rPr>
              <w:fldChar w:fldCharType="begin"/>
            </w:r>
            <w:r w:rsidR="00151976" w:rsidRPr="00475FFD">
              <w:rPr>
                <w:rFonts w:cs="Arial"/>
                <w:noProof/>
                <w:webHidden/>
                <w:szCs w:val="22"/>
              </w:rPr>
              <w:instrText xml:space="preserve"> PAGEREF _Toc31817993 \h </w:instrText>
            </w:r>
            <w:r w:rsidR="00151976" w:rsidRPr="00475FFD">
              <w:rPr>
                <w:rFonts w:cs="Arial"/>
                <w:noProof/>
                <w:webHidden/>
                <w:szCs w:val="22"/>
              </w:rPr>
            </w:r>
            <w:r w:rsidR="00151976" w:rsidRPr="00475FFD">
              <w:rPr>
                <w:rFonts w:cs="Arial"/>
                <w:noProof/>
                <w:webHidden/>
                <w:szCs w:val="22"/>
              </w:rPr>
              <w:fldChar w:fldCharType="separate"/>
            </w:r>
            <w:r w:rsidR="00151976" w:rsidRPr="00475FFD">
              <w:rPr>
                <w:rFonts w:cs="Arial"/>
                <w:noProof/>
                <w:webHidden/>
                <w:szCs w:val="22"/>
              </w:rPr>
              <w:t>4</w:t>
            </w:r>
            <w:r w:rsidR="00151976" w:rsidRPr="00475FFD">
              <w:rPr>
                <w:rFonts w:cs="Arial"/>
                <w:noProof/>
                <w:webHidden/>
                <w:szCs w:val="22"/>
              </w:rPr>
              <w:fldChar w:fldCharType="end"/>
            </w:r>
          </w:hyperlink>
        </w:p>
        <w:p w14:paraId="472F7912" w14:textId="77777777" w:rsidR="00151976" w:rsidRPr="00475FFD" w:rsidRDefault="00CB4985">
          <w:pPr>
            <w:pStyle w:val="Verzeichnis2"/>
            <w:rPr>
              <w:rFonts w:eastAsiaTheme="minorEastAsia" w:cs="Arial"/>
              <w:b w:val="0"/>
              <w:noProof/>
              <w:szCs w:val="22"/>
              <w:lang w:eastAsia="de-CH"/>
            </w:rPr>
          </w:pPr>
          <w:hyperlink w:anchor="_Toc31817994" w:history="1">
            <w:r w:rsidR="00151976" w:rsidRPr="00475FFD">
              <w:rPr>
                <w:rStyle w:val="Hyperlink"/>
                <w:rFonts w:cs="Arial"/>
                <w:noProof/>
                <w:szCs w:val="22"/>
                <w:lang w:val="en-US"/>
              </w:rPr>
              <w:t>1.4</w:t>
            </w:r>
            <w:r w:rsidR="00151976" w:rsidRPr="00475FFD">
              <w:rPr>
                <w:rFonts w:eastAsiaTheme="minorEastAsia" w:cs="Arial"/>
                <w:b w:val="0"/>
                <w:noProof/>
                <w:szCs w:val="22"/>
                <w:lang w:eastAsia="de-CH"/>
              </w:rPr>
              <w:tab/>
            </w:r>
            <w:r w:rsidR="00151976" w:rsidRPr="00475FFD">
              <w:rPr>
                <w:rStyle w:val="Hyperlink"/>
                <w:rFonts w:cs="Arial"/>
                <w:noProof/>
                <w:szCs w:val="22"/>
                <w:lang w:val="en-US"/>
              </w:rPr>
              <w:t>LED-Lichtquelle</w:t>
            </w:r>
            <w:r w:rsidR="00151976" w:rsidRPr="00475FFD">
              <w:rPr>
                <w:rFonts w:cs="Arial"/>
                <w:noProof/>
                <w:webHidden/>
                <w:szCs w:val="22"/>
              </w:rPr>
              <w:tab/>
            </w:r>
            <w:r w:rsidR="00151976" w:rsidRPr="00475FFD">
              <w:rPr>
                <w:rFonts w:cs="Arial"/>
                <w:noProof/>
                <w:webHidden/>
                <w:szCs w:val="22"/>
              </w:rPr>
              <w:fldChar w:fldCharType="begin"/>
            </w:r>
            <w:r w:rsidR="00151976" w:rsidRPr="00475FFD">
              <w:rPr>
                <w:rFonts w:cs="Arial"/>
                <w:noProof/>
                <w:webHidden/>
                <w:szCs w:val="22"/>
              </w:rPr>
              <w:instrText xml:space="preserve"> PAGEREF _Toc31817994 \h </w:instrText>
            </w:r>
            <w:r w:rsidR="00151976" w:rsidRPr="00475FFD">
              <w:rPr>
                <w:rFonts w:cs="Arial"/>
                <w:noProof/>
                <w:webHidden/>
                <w:szCs w:val="22"/>
              </w:rPr>
            </w:r>
            <w:r w:rsidR="00151976" w:rsidRPr="00475FFD">
              <w:rPr>
                <w:rFonts w:cs="Arial"/>
                <w:noProof/>
                <w:webHidden/>
                <w:szCs w:val="22"/>
              </w:rPr>
              <w:fldChar w:fldCharType="separate"/>
            </w:r>
            <w:r w:rsidR="00151976" w:rsidRPr="00475FFD">
              <w:rPr>
                <w:rFonts w:cs="Arial"/>
                <w:noProof/>
                <w:webHidden/>
                <w:szCs w:val="22"/>
              </w:rPr>
              <w:t>7</w:t>
            </w:r>
            <w:r w:rsidR="00151976" w:rsidRPr="00475FFD">
              <w:rPr>
                <w:rFonts w:cs="Arial"/>
                <w:noProof/>
                <w:webHidden/>
                <w:szCs w:val="22"/>
              </w:rPr>
              <w:fldChar w:fldCharType="end"/>
            </w:r>
          </w:hyperlink>
        </w:p>
        <w:p w14:paraId="03449277" w14:textId="77777777" w:rsidR="00151976" w:rsidRPr="00475FFD" w:rsidRDefault="00CB4985">
          <w:pPr>
            <w:pStyle w:val="Verzeichnis2"/>
            <w:rPr>
              <w:rFonts w:eastAsiaTheme="minorEastAsia" w:cs="Arial"/>
              <w:b w:val="0"/>
              <w:noProof/>
              <w:szCs w:val="22"/>
              <w:lang w:eastAsia="de-CH"/>
            </w:rPr>
          </w:pPr>
          <w:hyperlink w:anchor="_Toc31817995" w:history="1">
            <w:r w:rsidR="00151976" w:rsidRPr="00475FFD">
              <w:rPr>
                <w:rStyle w:val="Hyperlink"/>
                <w:rFonts w:cs="Arial"/>
                <w:noProof/>
                <w:szCs w:val="22"/>
              </w:rPr>
              <w:t>1.5</w:t>
            </w:r>
            <w:r w:rsidR="00151976" w:rsidRPr="00475FFD">
              <w:rPr>
                <w:rFonts w:eastAsiaTheme="minorEastAsia" w:cs="Arial"/>
                <w:b w:val="0"/>
                <w:noProof/>
                <w:szCs w:val="22"/>
                <w:lang w:eastAsia="de-CH"/>
              </w:rPr>
              <w:tab/>
            </w:r>
            <w:r w:rsidR="00151976" w:rsidRPr="00475FFD">
              <w:rPr>
                <w:rStyle w:val="Hyperlink"/>
                <w:rFonts w:cs="Arial"/>
                <w:noProof/>
                <w:szCs w:val="22"/>
              </w:rPr>
              <w:t>Betriebsgerät:</w:t>
            </w:r>
            <w:r w:rsidR="00151976" w:rsidRPr="00475FFD">
              <w:rPr>
                <w:rFonts w:cs="Arial"/>
                <w:noProof/>
                <w:webHidden/>
                <w:szCs w:val="22"/>
              </w:rPr>
              <w:tab/>
            </w:r>
            <w:r w:rsidR="00151976" w:rsidRPr="00475FFD">
              <w:rPr>
                <w:rFonts w:cs="Arial"/>
                <w:noProof/>
                <w:webHidden/>
                <w:szCs w:val="22"/>
              </w:rPr>
              <w:fldChar w:fldCharType="begin"/>
            </w:r>
            <w:r w:rsidR="00151976" w:rsidRPr="00475FFD">
              <w:rPr>
                <w:rFonts w:cs="Arial"/>
                <w:noProof/>
                <w:webHidden/>
                <w:szCs w:val="22"/>
              </w:rPr>
              <w:instrText xml:space="preserve"> PAGEREF _Toc31817995 \h </w:instrText>
            </w:r>
            <w:r w:rsidR="00151976" w:rsidRPr="00475FFD">
              <w:rPr>
                <w:rFonts w:cs="Arial"/>
                <w:noProof/>
                <w:webHidden/>
                <w:szCs w:val="22"/>
              </w:rPr>
            </w:r>
            <w:r w:rsidR="00151976" w:rsidRPr="00475FFD">
              <w:rPr>
                <w:rFonts w:cs="Arial"/>
                <w:noProof/>
                <w:webHidden/>
                <w:szCs w:val="22"/>
              </w:rPr>
              <w:fldChar w:fldCharType="separate"/>
            </w:r>
            <w:r w:rsidR="00151976" w:rsidRPr="00475FFD">
              <w:rPr>
                <w:rFonts w:cs="Arial"/>
                <w:noProof/>
                <w:webHidden/>
                <w:szCs w:val="22"/>
              </w:rPr>
              <w:t>8</w:t>
            </w:r>
            <w:r w:rsidR="00151976" w:rsidRPr="00475FFD">
              <w:rPr>
                <w:rFonts w:cs="Arial"/>
                <w:noProof/>
                <w:webHidden/>
                <w:szCs w:val="22"/>
              </w:rPr>
              <w:fldChar w:fldCharType="end"/>
            </w:r>
          </w:hyperlink>
        </w:p>
        <w:p w14:paraId="78B39A6C" w14:textId="77777777" w:rsidR="00151976" w:rsidRPr="00475FFD" w:rsidRDefault="00CB4985">
          <w:pPr>
            <w:pStyle w:val="Verzeichnis1"/>
            <w:rPr>
              <w:rFonts w:eastAsiaTheme="minorEastAsia" w:cs="Arial"/>
              <w:b w:val="0"/>
              <w:noProof/>
              <w:sz w:val="22"/>
              <w:szCs w:val="22"/>
              <w:lang w:eastAsia="de-CH"/>
            </w:rPr>
          </w:pPr>
          <w:hyperlink w:anchor="_Toc31817996" w:history="1">
            <w:r w:rsidR="00151976" w:rsidRPr="00475FFD">
              <w:rPr>
                <w:rStyle w:val="Hyperlink"/>
                <w:rFonts w:cs="Arial"/>
                <w:noProof/>
                <w:sz w:val="22"/>
                <w:szCs w:val="22"/>
              </w:rPr>
              <w:t>2</w:t>
            </w:r>
            <w:r w:rsidR="00151976" w:rsidRPr="00475FFD">
              <w:rPr>
                <w:rFonts w:eastAsiaTheme="minorEastAsia" w:cs="Arial"/>
                <w:b w:val="0"/>
                <w:noProof/>
                <w:sz w:val="22"/>
                <w:szCs w:val="22"/>
                <w:lang w:eastAsia="de-CH"/>
              </w:rPr>
              <w:tab/>
            </w:r>
            <w:r w:rsidR="00151976" w:rsidRPr="00475FFD">
              <w:rPr>
                <w:rStyle w:val="Hyperlink"/>
                <w:rFonts w:cs="Arial"/>
                <w:noProof/>
                <w:sz w:val="22"/>
                <w:szCs w:val="22"/>
              </w:rPr>
              <w:t>Leistungsverzeichnis</w:t>
            </w:r>
            <w:r w:rsidR="00151976" w:rsidRPr="00475FFD">
              <w:rPr>
                <w:rFonts w:cs="Arial"/>
                <w:noProof/>
                <w:webHidden/>
                <w:sz w:val="22"/>
                <w:szCs w:val="22"/>
              </w:rPr>
              <w:tab/>
            </w:r>
            <w:r w:rsidR="00151976" w:rsidRPr="00475FFD">
              <w:rPr>
                <w:rFonts w:cs="Arial"/>
                <w:noProof/>
                <w:webHidden/>
                <w:sz w:val="22"/>
                <w:szCs w:val="22"/>
              </w:rPr>
              <w:fldChar w:fldCharType="begin"/>
            </w:r>
            <w:r w:rsidR="00151976" w:rsidRPr="00475FFD">
              <w:rPr>
                <w:rFonts w:cs="Arial"/>
                <w:noProof/>
                <w:webHidden/>
                <w:sz w:val="22"/>
                <w:szCs w:val="22"/>
              </w:rPr>
              <w:instrText xml:space="preserve"> PAGEREF _Toc31817996 \h </w:instrText>
            </w:r>
            <w:r w:rsidR="00151976" w:rsidRPr="00475FFD">
              <w:rPr>
                <w:rFonts w:cs="Arial"/>
                <w:noProof/>
                <w:webHidden/>
                <w:sz w:val="22"/>
                <w:szCs w:val="22"/>
              </w:rPr>
            </w:r>
            <w:r w:rsidR="00151976" w:rsidRPr="00475FFD">
              <w:rPr>
                <w:rFonts w:cs="Arial"/>
                <w:noProof/>
                <w:webHidden/>
                <w:sz w:val="22"/>
                <w:szCs w:val="22"/>
              </w:rPr>
              <w:fldChar w:fldCharType="separate"/>
            </w:r>
            <w:r w:rsidR="00151976" w:rsidRPr="00475FFD">
              <w:rPr>
                <w:rFonts w:cs="Arial"/>
                <w:noProof/>
                <w:webHidden/>
                <w:sz w:val="22"/>
                <w:szCs w:val="22"/>
              </w:rPr>
              <w:t>9</w:t>
            </w:r>
            <w:r w:rsidR="00151976" w:rsidRPr="00475FFD">
              <w:rPr>
                <w:rFonts w:cs="Arial"/>
                <w:noProof/>
                <w:webHidden/>
                <w:sz w:val="22"/>
                <w:szCs w:val="22"/>
              </w:rPr>
              <w:fldChar w:fldCharType="end"/>
            </w:r>
          </w:hyperlink>
        </w:p>
        <w:p w14:paraId="1D380E1C" w14:textId="77777777" w:rsidR="00151976" w:rsidRPr="00475FFD" w:rsidRDefault="00CB4985">
          <w:pPr>
            <w:pStyle w:val="Verzeichnis1"/>
            <w:rPr>
              <w:rFonts w:eastAsiaTheme="minorEastAsia" w:cs="Arial"/>
              <w:b w:val="0"/>
              <w:noProof/>
              <w:sz w:val="22"/>
              <w:szCs w:val="22"/>
              <w:lang w:eastAsia="de-CH"/>
            </w:rPr>
          </w:pPr>
          <w:hyperlink w:anchor="_Toc31817997" w:history="1">
            <w:r w:rsidR="00151976" w:rsidRPr="00475FFD">
              <w:rPr>
                <w:rStyle w:val="Hyperlink"/>
                <w:rFonts w:cs="Arial"/>
                <w:noProof/>
                <w:sz w:val="22"/>
                <w:szCs w:val="22"/>
              </w:rPr>
              <w:t>3</w:t>
            </w:r>
            <w:r w:rsidR="00151976" w:rsidRPr="00475FFD">
              <w:rPr>
                <w:rFonts w:eastAsiaTheme="minorEastAsia" w:cs="Arial"/>
                <w:b w:val="0"/>
                <w:noProof/>
                <w:sz w:val="22"/>
                <w:szCs w:val="22"/>
                <w:lang w:eastAsia="de-CH"/>
              </w:rPr>
              <w:tab/>
            </w:r>
            <w:r w:rsidR="00151976" w:rsidRPr="00475FFD">
              <w:rPr>
                <w:rStyle w:val="Hyperlink"/>
                <w:rFonts w:cs="Arial"/>
                <w:noProof/>
                <w:sz w:val="22"/>
                <w:szCs w:val="22"/>
              </w:rPr>
              <w:t>Lebenszykluskosten</w:t>
            </w:r>
            <w:r w:rsidR="00151976" w:rsidRPr="00475FFD">
              <w:rPr>
                <w:rFonts w:cs="Arial"/>
                <w:noProof/>
                <w:webHidden/>
                <w:sz w:val="22"/>
                <w:szCs w:val="22"/>
              </w:rPr>
              <w:tab/>
            </w:r>
            <w:r w:rsidR="00151976" w:rsidRPr="00475FFD">
              <w:rPr>
                <w:rFonts w:cs="Arial"/>
                <w:noProof/>
                <w:webHidden/>
                <w:sz w:val="22"/>
                <w:szCs w:val="22"/>
              </w:rPr>
              <w:fldChar w:fldCharType="begin"/>
            </w:r>
            <w:r w:rsidR="00151976" w:rsidRPr="00475FFD">
              <w:rPr>
                <w:rFonts w:cs="Arial"/>
                <w:noProof/>
                <w:webHidden/>
                <w:sz w:val="22"/>
                <w:szCs w:val="22"/>
              </w:rPr>
              <w:instrText xml:space="preserve"> PAGEREF _Toc31817997 \h </w:instrText>
            </w:r>
            <w:r w:rsidR="00151976" w:rsidRPr="00475FFD">
              <w:rPr>
                <w:rFonts w:cs="Arial"/>
                <w:noProof/>
                <w:webHidden/>
                <w:sz w:val="22"/>
                <w:szCs w:val="22"/>
              </w:rPr>
            </w:r>
            <w:r w:rsidR="00151976" w:rsidRPr="00475FFD">
              <w:rPr>
                <w:rFonts w:cs="Arial"/>
                <w:noProof/>
                <w:webHidden/>
                <w:sz w:val="22"/>
                <w:szCs w:val="22"/>
              </w:rPr>
              <w:fldChar w:fldCharType="separate"/>
            </w:r>
            <w:r w:rsidR="00151976" w:rsidRPr="00475FFD">
              <w:rPr>
                <w:rFonts w:cs="Arial"/>
                <w:noProof/>
                <w:webHidden/>
                <w:sz w:val="22"/>
                <w:szCs w:val="22"/>
              </w:rPr>
              <w:t>9</w:t>
            </w:r>
            <w:r w:rsidR="00151976" w:rsidRPr="00475FFD">
              <w:rPr>
                <w:rFonts w:cs="Arial"/>
                <w:noProof/>
                <w:webHidden/>
                <w:sz w:val="22"/>
                <w:szCs w:val="22"/>
              </w:rPr>
              <w:fldChar w:fldCharType="end"/>
            </w:r>
          </w:hyperlink>
        </w:p>
        <w:p w14:paraId="0A820FBB" w14:textId="77777777" w:rsidR="00E87AF1" w:rsidRPr="00475FFD" w:rsidRDefault="00E87AF1">
          <w:pPr>
            <w:rPr>
              <w:rFonts w:cs="Arial"/>
            </w:rPr>
          </w:pPr>
          <w:r w:rsidRPr="00475FFD">
            <w:rPr>
              <w:rFonts w:cs="Arial"/>
              <w:b/>
              <w:bCs/>
              <w:lang w:val="de-DE"/>
            </w:rPr>
            <w:fldChar w:fldCharType="end"/>
          </w:r>
        </w:p>
      </w:sdtContent>
    </w:sdt>
    <w:p w14:paraId="3AA23E51" w14:textId="77777777" w:rsidR="00FE3C25" w:rsidRPr="00475FFD" w:rsidRDefault="00FE3C25">
      <w:pPr>
        <w:widowControl/>
        <w:rPr>
          <w:rFonts w:cs="Arial"/>
          <w:u w:val="single"/>
        </w:rPr>
      </w:pPr>
    </w:p>
    <w:p w14:paraId="7D3D8AE7" w14:textId="77777777" w:rsidR="00DC1447" w:rsidRPr="00475FFD" w:rsidRDefault="00DC1447">
      <w:pPr>
        <w:widowControl/>
        <w:rPr>
          <w:rFonts w:eastAsiaTheme="majorEastAsia" w:cs="Arial"/>
          <w:b/>
          <w:bCs/>
        </w:rPr>
      </w:pPr>
      <w:r w:rsidRPr="00475FFD">
        <w:rPr>
          <w:rFonts w:cs="Arial"/>
        </w:rPr>
        <w:br w:type="page"/>
      </w:r>
    </w:p>
    <w:p w14:paraId="3D06CC2F" w14:textId="77777777" w:rsidR="00F80D67" w:rsidRPr="00475FFD" w:rsidRDefault="0083680F" w:rsidP="00597D39">
      <w:pPr>
        <w:pStyle w:val="berschrift1"/>
        <w:tabs>
          <w:tab w:val="left" w:pos="567"/>
          <w:tab w:val="left" w:pos="4536"/>
        </w:tabs>
        <w:rPr>
          <w:rFonts w:cs="Arial"/>
          <w:sz w:val="22"/>
          <w:szCs w:val="22"/>
        </w:rPr>
      </w:pPr>
      <w:bookmarkStart w:id="0" w:name="_Toc31817990"/>
      <w:r w:rsidRPr="00475FFD">
        <w:rPr>
          <w:rFonts w:cs="Arial"/>
          <w:sz w:val="22"/>
          <w:szCs w:val="22"/>
        </w:rPr>
        <w:lastRenderedPageBreak/>
        <w:t>Fachbezogene Bedingungen</w:t>
      </w:r>
    </w:p>
    <w:p w14:paraId="48D4021D" w14:textId="77777777" w:rsidR="00AC7D1D" w:rsidRDefault="00AC7D1D" w:rsidP="00F80D67">
      <w:pPr>
        <w:rPr>
          <w:rFonts w:cs="Arial"/>
        </w:rPr>
      </w:pPr>
    </w:p>
    <w:p w14:paraId="0861E09D" w14:textId="77777777" w:rsidR="00AC7D1D" w:rsidRPr="00AC7D1D" w:rsidRDefault="00AC7D1D" w:rsidP="00AC7D1D">
      <w:pPr>
        <w:pBdr>
          <w:top w:val="single" w:sz="18" w:space="1" w:color="0070C0"/>
          <w:left w:val="single" w:sz="18" w:space="4" w:color="0070C0"/>
          <w:bottom w:val="single" w:sz="18" w:space="1" w:color="0070C0"/>
          <w:right w:val="single" w:sz="18" w:space="4" w:color="0070C0"/>
        </w:pBdr>
        <w:ind w:left="142"/>
        <w:rPr>
          <w:rFonts w:cs="Arial"/>
          <w:color w:val="0070C0"/>
        </w:rPr>
      </w:pPr>
      <w:r w:rsidRPr="00AC7D1D">
        <w:rPr>
          <w:rFonts w:cs="Arial"/>
          <w:color w:val="0070C0"/>
        </w:rPr>
        <w:t xml:space="preserve">Im Kapitel «Fachbezogene Bedingungen» werden alle allgemeinen qualitativen und quantitativen Anforderungen für Schaltgerätekombinationen und </w:t>
      </w:r>
      <w:proofErr w:type="spellStart"/>
      <w:r w:rsidRPr="00AC7D1D">
        <w:rPr>
          <w:rFonts w:cs="Arial"/>
          <w:color w:val="0070C0"/>
        </w:rPr>
        <w:t>Leuchtenlieferungen</w:t>
      </w:r>
      <w:proofErr w:type="spellEnd"/>
      <w:r w:rsidRPr="00AC7D1D">
        <w:rPr>
          <w:rFonts w:cs="Arial"/>
          <w:color w:val="0070C0"/>
        </w:rPr>
        <w:t xml:space="preserve"> beschri</w:t>
      </w:r>
      <w:r>
        <w:rPr>
          <w:rFonts w:cs="Arial"/>
          <w:color w:val="0070C0"/>
        </w:rPr>
        <w:t>eben. Die projektspezifi</w:t>
      </w:r>
      <w:r w:rsidRPr="00AC7D1D">
        <w:rPr>
          <w:rFonts w:cs="Arial"/>
          <w:color w:val="0070C0"/>
        </w:rPr>
        <w:t>schen Anforderungen werden im nachfolgenden Kapitel «Leistungsverzeichnis» präzisiert.</w:t>
      </w:r>
    </w:p>
    <w:p w14:paraId="2DF2A4DA" w14:textId="77777777" w:rsidR="00AC7D1D" w:rsidRPr="00475FFD" w:rsidRDefault="00AC7D1D" w:rsidP="00AC7D1D">
      <w:pPr>
        <w:pBdr>
          <w:top w:val="single" w:sz="18" w:space="1" w:color="0070C0"/>
          <w:left w:val="single" w:sz="18" w:space="4" w:color="0070C0"/>
          <w:bottom w:val="single" w:sz="18" w:space="1" w:color="0070C0"/>
          <w:right w:val="single" w:sz="18" w:space="4" w:color="0070C0"/>
        </w:pBdr>
        <w:ind w:left="142"/>
        <w:rPr>
          <w:rFonts w:cs="Arial"/>
          <w:color w:val="0070C0"/>
        </w:rPr>
      </w:pPr>
      <w:r w:rsidRPr="00AC7D1D">
        <w:rPr>
          <w:rFonts w:cs="Arial"/>
          <w:color w:val="0070C0"/>
        </w:rPr>
        <w:t>Beide Kapitel zusammen definieren das Anforderungsprofil der geforderten Notbeleuchtungsanlage.</w:t>
      </w:r>
    </w:p>
    <w:p w14:paraId="50AB136A" w14:textId="77777777" w:rsidR="00AC7D1D" w:rsidRPr="00475FFD" w:rsidRDefault="00AC7D1D" w:rsidP="00F80D67">
      <w:pPr>
        <w:rPr>
          <w:rFonts w:cs="Arial"/>
        </w:rPr>
      </w:pPr>
    </w:p>
    <w:p w14:paraId="4E14A9A4" w14:textId="77777777" w:rsidR="004A7384" w:rsidRPr="00475FFD" w:rsidRDefault="004A7384" w:rsidP="004A7384">
      <w:pPr>
        <w:pStyle w:val="berschrift2"/>
        <w:tabs>
          <w:tab w:val="left" w:pos="567"/>
          <w:tab w:val="left" w:pos="4536"/>
        </w:tabs>
        <w:rPr>
          <w:rFonts w:cs="Arial"/>
          <w:szCs w:val="22"/>
        </w:rPr>
      </w:pPr>
      <w:r w:rsidRPr="00475FFD">
        <w:rPr>
          <w:rFonts w:cs="Arial"/>
          <w:szCs w:val="22"/>
        </w:rPr>
        <w:tab/>
        <w:t>Grundsatz</w:t>
      </w:r>
    </w:p>
    <w:p w14:paraId="09BCD425" w14:textId="77777777" w:rsidR="004A7384" w:rsidRPr="00475FFD" w:rsidRDefault="004A7384" w:rsidP="004A7384">
      <w:pPr>
        <w:rPr>
          <w:rFonts w:cs="Arial"/>
        </w:rPr>
      </w:pPr>
      <w:r w:rsidRPr="00475FFD">
        <w:rPr>
          <w:rFonts w:cs="Arial"/>
        </w:rPr>
        <w:t>Die Bauherrschaft legt Wert auf funktionsgerechte, wertbeständige und unterhaltsfreundliche Notlichtanlage. Grosser Wert wird auf Betriebssicherheit, gute Dokumentation und Schulung sowie einfache Programmierung gelegt.</w:t>
      </w:r>
    </w:p>
    <w:p w14:paraId="2C234192" w14:textId="77777777" w:rsidR="004A7384" w:rsidRPr="00475FFD" w:rsidRDefault="004A7384" w:rsidP="004A7384">
      <w:pPr>
        <w:rPr>
          <w:rFonts w:cs="Arial"/>
        </w:rPr>
      </w:pPr>
    </w:p>
    <w:p w14:paraId="5F97455F" w14:textId="77777777" w:rsidR="00F80D67" w:rsidRPr="00475FFD" w:rsidRDefault="004A7384" w:rsidP="004A7384">
      <w:pPr>
        <w:rPr>
          <w:rFonts w:cs="Arial"/>
        </w:rPr>
      </w:pPr>
      <w:r w:rsidRPr="00475FFD">
        <w:rPr>
          <w:rFonts w:cs="Arial"/>
        </w:rPr>
        <w:t xml:space="preserve">Die Notlichtanlage versteht sich als Gesamtsystem bestehend aus der </w:t>
      </w:r>
      <w:proofErr w:type="spellStart"/>
      <w:r w:rsidRPr="00475FFD">
        <w:rPr>
          <w:rFonts w:cs="Arial"/>
        </w:rPr>
        <w:t>Versorgungs</w:t>
      </w:r>
      <w:proofErr w:type="spellEnd"/>
      <w:r w:rsidRPr="00475FFD">
        <w:rPr>
          <w:rFonts w:ascii="Cambria Math" w:hAnsi="Cambria Math" w:cs="Cambria Math"/>
        </w:rPr>
        <w:t>‐</w:t>
      </w:r>
      <w:r w:rsidRPr="00475FFD">
        <w:rPr>
          <w:rFonts w:cs="Arial"/>
        </w:rPr>
        <w:t xml:space="preserve"> und Steuereinheit und den Notleuchten.</w:t>
      </w:r>
    </w:p>
    <w:p w14:paraId="494D245A" w14:textId="77777777" w:rsidR="004A7384" w:rsidRPr="00475FFD" w:rsidRDefault="004A7384" w:rsidP="004A7384">
      <w:pPr>
        <w:rPr>
          <w:rFonts w:cs="Arial"/>
        </w:rPr>
      </w:pPr>
    </w:p>
    <w:p w14:paraId="2F787E8B" w14:textId="77777777" w:rsidR="004A7384" w:rsidRPr="00475FFD" w:rsidRDefault="004A7384" w:rsidP="004A7384">
      <w:pPr>
        <w:pStyle w:val="berschrift2"/>
        <w:tabs>
          <w:tab w:val="left" w:pos="567"/>
          <w:tab w:val="left" w:pos="4536"/>
        </w:tabs>
        <w:rPr>
          <w:rFonts w:cs="Arial"/>
          <w:szCs w:val="22"/>
        </w:rPr>
      </w:pPr>
      <w:r w:rsidRPr="00475FFD">
        <w:rPr>
          <w:rFonts w:cs="Arial"/>
          <w:szCs w:val="22"/>
        </w:rPr>
        <w:t>Gesetzliche</w:t>
      </w:r>
      <w:r w:rsidRPr="00475FFD">
        <w:rPr>
          <w:rFonts w:ascii="Cambria Math" w:hAnsi="Cambria Math" w:cs="Cambria Math"/>
          <w:szCs w:val="22"/>
        </w:rPr>
        <w:t>‐</w:t>
      </w:r>
      <w:r w:rsidRPr="00475FFD">
        <w:rPr>
          <w:rFonts w:cs="Arial"/>
          <w:szCs w:val="22"/>
        </w:rPr>
        <w:t xml:space="preserve"> und Normative Verweisungen</w:t>
      </w:r>
    </w:p>
    <w:p w14:paraId="3C9B58E9" w14:textId="77777777" w:rsidR="004A7384" w:rsidRPr="00475FFD" w:rsidRDefault="004A7384" w:rsidP="004A7384">
      <w:pPr>
        <w:rPr>
          <w:rFonts w:cs="Arial"/>
        </w:rPr>
      </w:pPr>
      <w:r w:rsidRPr="00475FFD">
        <w:rPr>
          <w:rFonts w:cs="Arial"/>
        </w:rPr>
        <w:t>Ausser den Ausführungsbestimmungen in diesem Kapitel sind grundsätzlich folgende Vorschriften zu beachten:</w:t>
      </w:r>
    </w:p>
    <w:p w14:paraId="2EAEC840" w14:textId="77777777" w:rsidR="004A7384" w:rsidRPr="00475FFD" w:rsidRDefault="004A7384" w:rsidP="004A7384">
      <w:pPr>
        <w:rPr>
          <w:rFonts w:cs="Arial"/>
        </w:rPr>
      </w:pPr>
    </w:p>
    <w:p w14:paraId="0244FE6B" w14:textId="77777777" w:rsidR="004A7384" w:rsidRPr="00475FFD" w:rsidRDefault="004A7384" w:rsidP="004D1117">
      <w:pPr>
        <w:pStyle w:val="Listenabsatz"/>
        <w:numPr>
          <w:ilvl w:val="0"/>
          <w:numId w:val="11"/>
        </w:numPr>
        <w:ind w:left="426"/>
        <w:rPr>
          <w:rFonts w:cs="Arial"/>
        </w:rPr>
      </w:pPr>
      <w:r w:rsidRPr="00475FFD">
        <w:rPr>
          <w:rFonts w:cs="Arial"/>
        </w:rPr>
        <w:t>gesetzliche Vorgaben über Erstellung, Betrieb und Unterhalt von elektrischen Starkstromanlagen.</w:t>
      </w:r>
    </w:p>
    <w:p w14:paraId="2BE10712" w14:textId="77777777" w:rsidR="004A7384" w:rsidRPr="00475FFD" w:rsidRDefault="004A7384" w:rsidP="004D1117">
      <w:pPr>
        <w:pStyle w:val="Listenabsatz"/>
        <w:numPr>
          <w:ilvl w:val="0"/>
          <w:numId w:val="11"/>
        </w:numPr>
        <w:ind w:left="426"/>
        <w:rPr>
          <w:rFonts w:cs="Arial"/>
        </w:rPr>
      </w:pPr>
      <w:proofErr w:type="spellStart"/>
      <w:r w:rsidRPr="00475FFD">
        <w:rPr>
          <w:rFonts w:cs="Arial"/>
        </w:rPr>
        <w:t>Niederspannungs</w:t>
      </w:r>
      <w:r w:rsidRPr="00475FFD">
        <w:rPr>
          <w:rFonts w:ascii="Cambria Math" w:hAnsi="Cambria Math" w:cs="Cambria Math"/>
        </w:rPr>
        <w:t>‐</w:t>
      </w:r>
      <w:r w:rsidRPr="00475FFD">
        <w:rPr>
          <w:rFonts w:cs="Arial"/>
        </w:rPr>
        <w:t>Installationsnormen</w:t>
      </w:r>
      <w:proofErr w:type="spellEnd"/>
      <w:r w:rsidRPr="00475FFD">
        <w:rPr>
          <w:rFonts w:cs="Arial"/>
        </w:rPr>
        <w:t xml:space="preserve"> (NIN) SN 411000.</w:t>
      </w:r>
    </w:p>
    <w:p w14:paraId="72D8F9DB" w14:textId="77777777" w:rsidR="001B67AE" w:rsidRPr="00475FFD" w:rsidRDefault="001B67AE" w:rsidP="004D1117">
      <w:pPr>
        <w:pStyle w:val="Listenabsatz"/>
        <w:numPr>
          <w:ilvl w:val="0"/>
          <w:numId w:val="11"/>
        </w:numPr>
        <w:ind w:left="426"/>
        <w:rPr>
          <w:rFonts w:cs="Arial"/>
        </w:rPr>
      </w:pPr>
      <w:r w:rsidRPr="00475FFD">
        <w:rPr>
          <w:rFonts w:cs="Arial"/>
        </w:rPr>
        <w:t>Werkvorschriften CH – Technische Anschlussbedingungen TAB des Verbandes Schweizerischer Elektrizitätsunternehmen (VSE)</w:t>
      </w:r>
    </w:p>
    <w:p w14:paraId="08F63FDF" w14:textId="77777777" w:rsidR="004A7384" w:rsidRPr="00475FFD" w:rsidRDefault="001B67AE" w:rsidP="004D1117">
      <w:pPr>
        <w:pStyle w:val="Listenabsatz"/>
        <w:numPr>
          <w:ilvl w:val="0"/>
          <w:numId w:val="11"/>
        </w:numPr>
        <w:ind w:left="426"/>
        <w:rPr>
          <w:rFonts w:cs="Arial"/>
        </w:rPr>
      </w:pPr>
      <w:r w:rsidRPr="00475FFD">
        <w:rPr>
          <w:rFonts w:cs="Arial"/>
        </w:rPr>
        <w:t>Technische Anschlussbedingungen TAB des Verteilnetzbetreibers</w:t>
      </w:r>
      <w:r w:rsidR="004A7384" w:rsidRPr="00475FFD">
        <w:rPr>
          <w:rFonts w:cs="Arial"/>
        </w:rPr>
        <w:t>.</w:t>
      </w:r>
    </w:p>
    <w:p w14:paraId="69FD047B" w14:textId="77777777" w:rsidR="001B67AE" w:rsidRPr="00475FFD" w:rsidRDefault="004A7384" w:rsidP="004D1117">
      <w:pPr>
        <w:pStyle w:val="Listenabsatz"/>
        <w:numPr>
          <w:ilvl w:val="0"/>
          <w:numId w:val="11"/>
        </w:numPr>
        <w:ind w:left="426"/>
        <w:rPr>
          <w:rFonts w:cs="Arial"/>
        </w:rPr>
      </w:pPr>
      <w:r w:rsidRPr="00475FFD">
        <w:rPr>
          <w:rFonts w:cs="Arial"/>
        </w:rPr>
        <w:t>VKF</w:t>
      </w:r>
      <w:r w:rsidRPr="00475FFD">
        <w:rPr>
          <w:rFonts w:ascii="Cambria Math" w:hAnsi="Cambria Math" w:cs="Cambria Math"/>
        </w:rPr>
        <w:t>‐</w:t>
      </w:r>
      <w:r w:rsidRPr="00475FFD">
        <w:rPr>
          <w:rFonts w:cs="Arial"/>
        </w:rPr>
        <w:t xml:space="preserve"> Brandschutz</w:t>
      </w:r>
      <w:r w:rsidR="001B67AE" w:rsidRPr="00475FFD">
        <w:rPr>
          <w:rFonts w:cs="Arial"/>
        </w:rPr>
        <w:t xml:space="preserve">vorschriften </w:t>
      </w:r>
    </w:p>
    <w:p w14:paraId="2AA1E4E9" w14:textId="77777777" w:rsidR="004A7384" w:rsidRPr="00475FFD" w:rsidRDefault="004A7384" w:rsidP="004D1117">
      <w:pPr>
        <w:pStyle w:val="Listenabsatz"/>
        <w:numPr>
          <w:ilvl w:val="0"/>
          <w:numId w:val="11"/>
        </w:numPr>
        <w:ind w:left="426"/>
        <w:rPr>
          <w:rFonts w:cs="Arial"/>
        </w:rPr>
      </w:pPr>
      <w:r w:rsidRPr="00475FFD">
        <w:rPr>
          <w:rFonts w:cs="Arial"/>
        </w:rPr>
        <w:t>Lichttechnische Anforderung der Notbeleuchtung gemäss SN EN 1838.</w:t>
      </w:r>
    </w:p>
    <w:p w14:paraId="1FD78CA6" w14:textId="77777777" w:rsidR="001B67AE" w:rsidRPr="00475FFD" w:rsidRDefault="001B67AE" w:rsidP="001B67AE">
      <w:pPr>
        <w:rPr>
          <w:rFonts w:cs="Arial"/>
        </w:rPr>
      </w:pPr>
    </w:p>
    <w:p w14:paraId="2B3B7327" w14:textId="77777777" w:rsidR="001B67AE" w:rsidRPr="00475FFD" w:rsidRDefault="001B67AE" w:rsidP="001B67AE">
      <w:pPr>
        <w:rPr>
          <w:rFonts w:cs="Arial"/>
        </w:rPr>
      </w:pPr>
      <w:r w:rsidRPr="00475FFD">
        <w:rPr>
          <w:rFonts w:cs="Arial"/>
        </w:rPr>
        <w:t>Die Leuchten müssen den Anforderungen der Leuchten Normen entsprechen:</w:t>
      </w:r>
    </w:p>
    <w:p w14:paraId="22BD7783" w14:textId="77777777" w:rsidR="001B67AE" w:rsidRPr="00475FFD" w:rsidRDefault="001B67AE" w:rsidP="004D1117">
      <w:pPr>
        <w:pStyle w:val="Listenabsatz"/>
        <w:numPr>
          <w:ilvl w:val="0"/>
          <w:numId w:val="11"/>
        </w:numPr>
        <w:ind w:left="426"/>
        <w:rPr>
          <w:rFonts w:cs="Arial"/>
        </w:rPr>
      </w:pPr>
      <w:r w:rsidRPr="00475FFD">
        <w:rPr>
          <w:rFonts w:cs="Arial"/>
        </w:rPr>
        <w:t>- SN EN 60598–1</w:t>
      </w:r>
    </w:p>
    <w:p w14:paraId="599E95FC" w14:textId="77777777" w:rsidR="001B67AE" w:rsidRPr="00475FFD" w:rsidRDefault="001B67AE" w:rsidP="004D1117">
      <w:pPr>
        <w:pStyle w:val="Listenabsatz"/>
        <w:numPr>
          <w:ilvl w:val="0"/>
          <w:numId w:val="11"/>
        </w:numPr>
        <w:ind w:left="426"/>
        <w:rPr>
          <w:rFonts w:cs="Arial"/>
        </w:rPr>
      </w:pPr>
      <w:r w:rsidRPr="00475FFD">
        <w:rPr>
          <w:rFonts w:cs="Arial"/>
        </w:rPr>
        <w:t>- SN EN 60598-2-22</w:t>
      </w:r>
    </w:p>
    <w:p w14:paraId="33ECC3A2" w14:textId="77777777" w:rsidR="001B67AE" w:rsidRPr="00475FFD" w:rsidRDefault="001B67AE" w:rsidP="001B67AE">
      <w:pPr>
        <w:rPr>
          <w:rFonts w:cs="Arial"/>
        </w:rPr>
      </w:pPr>
    </w:p>
    <w:p w14:paraId="1D19E496" w14:textId="77777777" w:rsidR="00A205C8" w:rsidRPr="00475FFD" w:rsidRDefault="00A205C8" w:rsidP="00A205C8">
      <w:pPr>
        <w:widowControl/>
        <w:autoSpaceDE w:val="0"/>
        <w:autoSpaceDN w:val="0"/>
        <w:adjustRightInd w:val="0"/>
        <w:spacing w:line="240" w:lineRule="auto"/>
        <w:rPr>
          <w:rFonts w:cs="Arial"/>
        </w:rPr>
      </w:pPr>
      <w:r w:rsidRPr="00475FFD">
        <w:rPr>
          <w:rFonts w:cs="Arial"/>
        </w:rPr>
        <w:t>Die Notbeleuchtungsanlagen müssen den Anforderungen folgender Normen entsprechen:</w:t>
      </w:r>
    </w:p>
    <w:p w14:paraId="056313F4" w14:textId="77777777" w:rsidR="00A205C8" w:rsidRPr="00475FFD" w:rsidRDefault="00A205C8" w:rsidP="004D1117">
      <w:pPr>
        <w:pStyle w:val="Listenabsatz"/>
        <w:numPr>
          <w:ilvl w:val="0"/>
          <w:numId w:val="11"/>
        </w:numPr>
        <w:ind w:left="426"/>
        <w:rPr>
          <w:rFonts w:cs="Arial"/>
        </w:rPr>
      </w:pPr>
      <w:r w:rsidRPr="00475FFD">
        <w:rPr>
          <w:rFonts w:cs="Arial"/>
        </w:rPr>
        <w:t>SN EN 50171</w:t>
      </w:r>
    </w:p>
    <w:p w14:paraId="450139BA" w14:textId="77777777" w:rsidR="00A205C8" w:rsidRPr="00475FFD" w:rsidRDefault="00A205C8" w:rsidP="004D1117">
      <w:pPr>
        <w:pStyle w:val="Listenabsatz"/>
        <w:numPr>
          <w:ilvl w:val="0"/>
          <w:numId w:val="11"/>
        </w:numPr>
        <w:ind w:left="426"/>
        <w:rPr>
          <w:rFonts w:cs="Arial"/>
        </w:rPr>
      </w:pPr>
      <w:r w:rsidRPr="00475FFD">
        <w:rPr>
          <w:rFonts w:cs="Arial"/>
        </w:rPr>
        <w:t>SN EN 50172</w:t>
      </w:r>
    </w:p>
    <w:p w14:paraId="5B10765A" w14:textId="77777777" w:rsidR="00A205C8" w:rsidRPr="00475FFD" w:rsidRDefault="00A205C8" w:rsidP="004D1117">
      <w:pPr>
        <w:pStyle w:val="Listenabsatz"/>
        <w:numPr>
          <w:ilvl w:val="0"/>
          <w:numId w:val="11"/>
        </w:numPr>
        <w:ind w:left="426"/>
        <w:rPr>
          <w:rFonts w:cs="Arial"/>
        </w:rPr>
      </w:pPr>
      <w:r w:rsidRPr="00475FFD">
        <w:rPr>
          <w:rFonts w:cs="Arial"/>
        </w:rPr>
        <w:t>SN EN 50178</w:t>
      </w:r>
    </w:p>
    <w:p w14:paraId="2199361C" w14:textId="77777777" w:rsidR="00A205C8" w:rsidRPr="00475FFD" w:rsidRDefault="00A205C8" w:rsidP="004D1117">
      <w:pPr>
        <w:pStyle w:val="Listenabsatz"/>
        <w:numPr>
          <w:ilvl w:val="0"/>
          <w:numId w:val="11"/>
        </w:numPr>
        <w:ind w:left="426"/>
        <w:rPr>
          <w:rFonts w:cs="Arial"/>
        </w:rPr>
      </w:pPr>
      <w:r w:rsidRPr="00475FFD">
        <w:rPr>
          <w:rFonts w:cs="Arial"/>
        </w:rPr>
        <w:t>SN EN 60146-1-1</w:t>
      </w:r>
    </w:p>
    <w:p w14:paraId="0DBD9ABB" w14:textId="77777777" w:rsidR="001B67AE" w:rsidRPr="00475FFD" w:rsidRDefault="00A205C8" w:rsidP="004D1117">
      <w:pPr>
        <w:pStyle w:val="Listenabsatz"/>
        <w:numPr>
          <w:ilvl w:val="0"/>
          <w:numId w:val="11"/>
        </w:numPr>
        <w:ind w:left="426"/>
        <w:rPr>
          <w:rFonts w:cs="Arial"/>
        </w:rPr>
      </w:pPr>
      <w:r w:rsidRPr="00475FFD">
        <w:rPr>
          <w:rFonts w:cs="Arial"/>
        </w:rPr>
        <w:t>SN EN 61439-1</w:t>
      </w:r>
    </w:p>
    <w:p w14:paraId="3DE5A125" w14:textId="77777777" w:rsidR="001B67AE" w:rsidRPr="00475FFD" w:rsidRDefault="001B67AE" w:rsidP="001B67AE">
      <w:pPr>
        <w:rPr>
          <w:rFonts w:cs="Arial"/>
        </w:rPr>
      </w:pPr>
    </w:p>
    <w:p w14:paraId="2D63DE89" w14:textId="77777777" w:rsidR="004A7384" w:rsidRPr="00475FFD" w:rsidRDefault="004A7384" w:rsidP="004D1117">
      <w:pPr>
        <w:pStyle w:val="Listenabsatz"/>
        <w:numPr>
          <w:ilvl w:val="0"/>
          <w:numId w:val="11"/>
        </w:numPr>
        <w:ind w:left="426"/>
        <w:rPr>
          <w:rFonts w:cs="Arial"/>
        </w:rPr>
      </w:pPr>
      <w:r w:rsidRPr="00475FFD">
        <w:rPr>
          <w:rFonts w:cs="Arial"/>
        </w:rPr>
        <w:t xml:space="preserve">Alle weiteren spezifischen Normen und Richtlinien, wie sie im Harmonisierungsdokument </w:t>
      </w:r>
      <w:r w:rsidR="00A205C8" w:rsidRPr="00475FFD">
        <w:rPr>
          <w:rFonts w:cs="Arial"/>
        </w:rPr>
        <w:t xml:space="preserve">SN 411000 NIN </w:t>
      </w:r>
      <w:r w:rsidRPr="00475FFD">
        <w:rPr>
          <w:rFonts w:cs="Arial"/>
        </w:rPr>
        <w:t>Teil 5</w:t>
      </w:r>
      <w:r w:rsidRPr="00475FFD">
        <w:rPr>
          <w:rFonts w:ascii="Cambria Math" w:hAnsi="Cambria Math" w:cs="Cambria Math"/>
        </w:rPr>
        <w:t>‐</w:t>
      </w:r>
      <w:r w:rsidRPr="00475FFD">
        <w:rPr>
          <w:rFonts w:cs="Arial"/>
        </w:rPr>
        <w:t xml:space="preserve">56: </w:t>
      </w:r>
      <w:r w:rsidR="005E1B05" w:rsidRPr="00475FFD">
        <w:rPr>
          <w:rFonts w:cs="Arial"/>
        </w:rPr>
        <w:t xml:space="preserve">Auswahl und Errichtung elektrischer Betriebsmittel - Einrichtungen für Sicherheitszwecke </w:t>
      </w:r>
      <w:r w:rsidRPr="00475FFD">
        <w:rPr>
          <w:rFonts w:cs="Arial"/>
        </w:rPr>
        <w:t>aufgeführt sind</w:t>
      </w:r>
    </w:p>
    <w:p w14:paraId="6B5CFC4B" w14:textId="77777777" w:rsidR="004A7384" w:rsidRPr="00475FFD" w:rsidRDefault="004A7384" w:rsidP="004D1117">
      <w:pPr>
        <w:pStyle w:val="Listenabsatz"/>
        <w:numPr>
          <w:ilvl w:val="0"/>
          <w:numId w:val="11"/>
        </w:numPr>
        <w:ind w:left="426"/>
        <w:rPr>
          <w:rFonts w:cs="Arial"/>
        </w:rPr>
      </w:pPr>
      <w:r w:rsidRPr="00475FFD">
        <w:rPr>
          <w:rFonts w:cs="Arial"/>
        </w:rPr>
        <w:t>Schema</w:t>
      </w:r>
      <w:r w:rsidR="005E1B05" w:rsidRPr="00475FFD">
        <w:rPr>
          <w:rFonts w:cs="Arial"/>
        </w:rPr>
        <w:t>ta</w:t>
      </w:r>
      <w:r w:rsidRPr="00475FFD">
        <w:rPr>
          <w:rFonts w:cs="Arial"/>
        </w:rPr>
        <w:t>, Dispositionszeichnungen, Spezifikationen, Anlagebeschriebe und Anordnungen des Bauherrn und des Elektroingenieurbüros.</w:t>
      </w:r>
    </w:p>
    <w:p w14:paraId="6947B0DF" w14:textId="77777777" w:rsidR="004A7384" w:rsidRPr="00475FFD" w:rsidRDefault="004A7384" w:rsidP="004A7384">
      <w:pPr>
        <w:rPr>
          <w:rFonts w:cs="Arial"/>
        </w:rPr>
      </w:pPr>
    </w:p>
    <w:p w14:paraId="7E593CF1" w14:textId="77777777" w:rsidR="005E1B05" w:rsidRPr="00475FFD" w:rsidRDefault="005E1B05">
      <w:pPr>
        <w:widowControl/>
        <w:rPr>
          <w:rFonts w:cs="Arial"/>
        </w:rPr>
      </w:pPr>
      <w:r w:rsidRPr="00475FFD">
        <w:rPr>
          <w:rFonts w:cs="Arial"/>
        </w:rPr>
        <w:br w:type="page"/>
      </w:r>
    </w:p>
    <w:p w14:paraId="4083D2E6" w14:textId="77777777" w:rsidR="005E1B05" w:rsidRPr="00475FFD" w:rsidRDefault="005E1B05" w:rsidP="005E1B05">
      <w:pPr>
        <w:pStyle w:val="berschrift2"/>
        <w:tabs>
          <w:tab w:val="left" w:pos="567"/>
          <w:tab w:val="left" w:pos="4536"/>
        </w:tabs>
        <w:rPr>
          <w:rFonts w:cs="Arial"/>
          <w:szCs w:val="22"/>
        </w:rPr>
      </w:pPr>
      <w:r w:rsidRPr="00475FFD">
        <w:rPr>
          <w:rFonts w:cs="Arial"/>
          <w:szCs w:val="22"/>
        </w:rPr>
        <w:lastRenderedPageBreak/>
        <w:t>ANFORDERUNGEN AN MATERIALIEN</w:t>
      </w:r>
    </w:p>
    <w:p w14:paraId="1C3EAA62" w14:textId="77777777" w:rsidR="005E1B05" w:rsidRPr="00475FFD" w:rsidRDefault="005E1B05" w:rsidP="004D1117">
      <w:pPr>
        <w:pStyle w:val="Listenabsatz"/>
        <w:numPr>
          <w:ilvl w:val="0"/>
          <w:numId w:val="11"/>
        </w:numPr>
        <w:ind w:left="426"/>
        <w:rPr>
          <w:rFonts w:cs="Arial"/>
        </w:rPr>
      </w:pPr>
      <w:r w:rsidRPr="00475FFD">
        <w:rPr>
          <w:rFonts w:cs="Arial"/>
        </w:rPr>
        <w:t>In der Versorgungseinheit dürfen nur halogenfreie Materialien (Drähte, Kanäle etc.) eingesetzt werden.</w:t>
      </w:r>
    </w:p>
    <w:p w14:paraId="2B1B2980" w14:textId="77777777" w:rsidR="005E1B05" w:rsidRPr="00475FFD" w:rsidRDefault="005E1B05" w:rsidP="004D1117">
      <w:pPr>
        <w:pStyle w:val="Listenabsatz"/>
        <w:numPr>
          <w:ilvl w:val="0"/>
          <w:numId w:val="11"/>
        </w:numPr>
        <w:ind w:left="426"/>
        <w:rPr>
          <w:rFonts w:cs="Arial"/>
        </w:rPr>
      </w:pPr>
      <w:r w:rsidRPr="00475FFD">
        <w:rPr>
          <w:rFonts w:cs="Arial"/>
        </w:rPr>
        <w:t>Pro Einspeisung ist ein Überspannungsschutz vorzusehen. Der Überspannungsschutz wird im Rahmen eines Gesamtkonzepts definiert. Sofern dieses nicht vorliegt, ist es mit dem Elektroplaner zu klären.</w:t>
      </w:r>
    </w:p>
    <w:p w14:paraId="4C13DA4F" w14:textId="77777777" w:rsidR="005E1B05" w:rsidRPr="00475FFD" w:rsidRDefault="005E1B05" w:rsidP="004D1117">
      <w:pPr>
        <w:pStyle w:val="Listenabsatz"/>
        <w:numPr>
          <w:ilvl w:val="0"/>
          <w:numId w:val="11"/>
        </w:numPr>
        <w:ind w:left="426"/>
        <w:rPr>
          <w:rFonts w:cs="Arial"/>
        </w:rPr>
      </w:pPr>
      <w:r w:rsidRPr="00475FFD">
        <w:rPr>
          <w:rFonts w:cs="Arial"/>
        </w:rPr>
        <w:t>Alle Materialien müssen zuverlässig gegen Korrosion geschützt sein.</w:t>
      </w:r>
    </w:p>
    <w:p w14:paraId="30AAD521" w14:textId="77777777" w:rsidR="005E1B05" w:rsidRPr="00475FFD" w:rsidRDefault="005E1B05" w:rsidP="004D1117">
      <w:pPr>
        <w:pStyle w:val="Listenabsatz"/>
        <w:numPr>
          <w:ilvl w:val="0"/>
          <w:numId w:val="11"/>
        </w:numPr>
        <w:ind w:left="426"/>
        <w:rPr>
          <w:rFonts w:cs="Arial"/>
        </w:rPr>
      </w:pPr>
      <w:r w:rsidRPr="00475FFD">
        <w:rPr>
          <w:rFonts w:cs="Arial"/>
        </w:rPr>
        <w:t>Schraubverbindungen sind gegen Lockerung zu sichern.</w:t>
      </w:r>
    </w:p>
    <w:p w14:paraId="24BF10F5" w14:textId="77777777" w:rsidR="005E1B05" w:rsidRPr="00475FFD" w:rsidRDefault="005E1B05" w:rsidP="004D1117">
      <w:pPr>
        <w:pStyle w:val="Listenabsatz"/>
        <w:numPr>
          <w:ilvl w:val="0"/>
          <w:numId w:val="11"/>
        </w:numPr>
        <w:ind w:left="426"/>
        <w:rPr>
          <w:rFonts w:cs="Arial"/>
        </w:rPr>
      </w:pPr>
      <w:r w:rsidRPr="00475FFD">
        <w:rPr>
          <w:rFonts w:cs="Arial"/>
        </w:rPr>
        <w:t>Apparateroste, Kunststoffkanäle, Klemmenschiene und dergleichen sind so zu dimensionieren, dass je eine Ausbaureserve von mindestens 25 % bleibt.</w:t>
      </w:r>
    </w:p>
    <w:p w14:paraId="50FA42CC" w14:textId="77777777" w:rsidR="005E1B05" w:rsidRPr="00475FFD" w:rsidRDefault="005E1B05" w:rsidP="004D1117">
      <w:pPr>
        <w:pStyle w:val="Listenabsatz"/>
        <w:numPr>
          <w:ilvl w:val="0"/>
          <w:numId w:val="11"/>
        </w:numPr>
        <w:ind w:left="426"/>
        <w:rPr>
          <w:rFonts w:cs="Arial"/>
        </w:rPr>
      </w:pPr>
      <w:r w:rsidRPr="00475FFD">
        <w:rPr>
          <w:rFonts w:cs="Arial"/>
        </w:rPr>
        <w:t>Apparate sind gut zugänglich und in betrieblich zweckmässiger Anordnung einzubauen. Zwischen den einzelnen Apparaten ist genügend Abstand zu belassen.</w:t>
      </w:r>
    </w:p>
    <w:p w14:paraId="2BE16400" w14:textId="77777777" w:rsidR="005E1B05" w:rsidRPr="00475FFD" w:rsidRDefault="005E1B05" w:rsidP="004D1117">
      <w:pPr>
        <w:pStyle w:val="Listenabsatz"/>
        <w:numPr>
          <w:ilvl w:val="0"/>
          <w:numId w:val="11"/>
        </w:numPr>
        <w:ind w:left="426"/>
        <w:rPr>
          <w:rFonts w:cs="Arial"/>
        </w:rPr>
      </w:pPr>
      <w:r w:rsidRPr="00475FFD">
        <w:rPr>
          <w:rFonts w:cs="Arial"/>
        </w:rPr>
        <w:t>Beim Einbau von wärmeerzeugenden Apparaten sind entsprechende Vorkehrungen (Lüftungsschlitze, Ventilatoren) vorzusehen.</w:t>
      </w:r>
    </w:p>
    <w:p w14:paraId="00C63051" w14:textId="77777777" w:rsidR="005E1B05" w:rsidRPr="00475FFD" w:rsidRDefault="005E1B05" w:rsidP="004D1117">
      <w:pPr>
        <w:pStyle w:val="Listenabsatz"/>
        <w:numPr>
          <w:ilvl w:val="0"/>
          <w:numId w:val="11"/>
        </w:numPr>
        <w:ind w:left="426"/>
        <w:rPr>
          <w:rFonts w:cs="Arial"/>
        </w:rPr>
      </w:pPr>
      <w:r w:rsidRPr="00475FFD">
        <w:rPr>
          <w:rFonts w:cs="Arial"/>
        </w:rPr>
        <w:t>Es ist ein genügend grosser Behälter A4 für die Anlageunterlagen dauerhaft (nicht geklebt) zu montieren. Dies kann auch ausserhalb der Versorgungseinheit erfolgen (Wandhalterung).</w:t>
      </w:r>
    </w:p>
    <w:p w14:paraId="4E383E82" w14:textId="77777777" w:rsidR="005E1B05" w:rsidRPr="00475FFD" w:rsidRDefault="005E1B05" w:rsidP="004D1117">
      <w:pPr>
        <w:pStyle w:val="Listenabsatz"/>
        <w:numPr>
          <w:ilvl w:val="0"/>
          <w:numId w:val="11"/>
        </w:numPr>
        <w:ind w:left="426"/>
        <w:rPr>
          <w:rFonts w:cs="Arial"/>
        </w:rPr>
      </w:pPr>
      <w:r w:rsidRPr="00475FFD">
        <w:rPr>
          <w:rFonts w:cs="Arial"/>
        </w:rPr>
        <w:t>Pro einspeisende Leitung ist ein Hauptschalter vorzusehen, der die betroffene Anlage stromlos schaltet. Der Anlageschalter</w:t>
      </w:r>
      <w:r w:rsidRPr="00475FFD">
        <w:rPr>
          <w:rFonts w:ascii="Cambria Math" w:hAnsi="Cambria Math" w:cs="Cambria Math"/>
        </w:rPr>
        <w:t>‐</w:t>
      </w:r>
      <w:r w:rsidRPr="00475FFD">
        <w:rPr>
          <w:rFonts w:cs="Arial"/>
        </w:rPr>
        <w:t>Stellung ist zwingend zu Überwachen. Die Signalisation hat als NC</w:t>
      </w:r>
      <w:r w:rsidRPr="00475FFD">
        <w:rPr>
          <w:rFonts w:ascii="Cambria Math" w:hAnsi="Cambria Math" w:cs="Cambria Math"/>
        </w:rPr>
        <w:t>‐</w:t>
      </w:r>
      <w:r w:rsidRPr="00475FFD">
        <w:rPr>
          <w:rFonts w:cs="Arial"/>
        </w:rPr>
        <w:t xml:space="preserve"> Signal an das übergeordnete System zu erfolgen (GA, Alarmeinrichtung).</w:t>
      </w:r>
    </w:p>
    <w:p w14:paraId="5EC2EC13" w14:textId="77777777" w:rsidR="004A7384" w:rsidRPr="00475FFD" w:rsidRDefault="004A7384" w:rsidP="004A7384">
      <w:pPr>
        <w:rPr>
          <w:rFonts w:cs="Arial"/>
        </w:rPr>
      </w:pPr>
    </w:p>
    <w:p w14:paraId="76E77AF4" w14:textId="77777777" w:rsidR="005E1B05" w:rsidRPr="00475FFD" w:rsidRDefault="005E1B05" w:rsidP="005E1B05">
      <w:pPr>
        <w:pStyle w:val="berschrift2"/>
        <w:tabs>
          <w:tab w:val="left" w:pos="567"/>
          <w:tab w:val="left" w:pos="4536"/>
        </w:tabs>
        <w:rPr>
          <w:rFonts w:cs="Arial"/>
          <w:szCs w:val="22"/>
        </w:rPr>
      </w:pPr>
      <w:r w:rsidRPr="00475FFD">
        <w:rPr>
          <w:rFonts w:cs="Arial"/>
          <w:szCs w:val="22"/>
        </w:rPr>
        <w:t>SCHEMATA, DISPOSITIONSZEICHNUNG</w:t>
      </w:r>
    </w:p>
    <w:p w14:paraId="2964CB9E" w14:textId="77777777" w:rsidR="005E1B05" w:rsidRPr="00475FFD" w:rsidRDefault="005E1B05" w:rsidP="005E1B05">
      <w:pPr>
        <w:rPr>
          <w:rFonts w:cs="Arial"/>
        </w:rPr>
      </w:pPr>
      <w:r w:rsidRPr="00475FFD">
        <w:rPr>
          <w:rFonts w:cs="Arial"/>
        </w:rPr>
        <w:t>Anlageschemata sind allpolig, inkl. Kontaktbelegung der Schützen und Relais, zu zeichnen. Sämtliche relevanten Daten der Peripheriegeräte (Leuchten, Aktoren, Sensoren etc.) sind im Schema festzuhalten.</w:t>
      </w:r>
    </w:p>
    <w:p w14:paraId="1AE4324F" w14:textId="77777777" w:rsidR="005E1B05" w:rsidRPr="00475FFD" w:rsidRDefault="005E1B05" w:rsidP="005E1B05">
      <w:pPr>
        <w:rPr>
          <w:rFonts w:cs="Arial"/>
        </w:rPr>
      </w:pPr>
    </w:p>
    <w:p w14:paraId="3F6AC63C" w14:textId="77777777" w:rsidR="005E1B05" w:rsidRPr="00475FFD" w:rsidRDefault="005E1B05" w:rsidP="005E1B05">
      <w:pPr>
        <w:rPr>
          <w:rFonts w:cs="Arial"/>
        </w:rPr>
      </w:pPr>
      <w:r w:rsidRPr="00475FFD">
        <w:rPr>
          <w:rFonts w:cs="Arial"/>
        </w:rPr>
        <w:t>Die Schemas und Dispositionen (inkl. Vermassung) sind vom Anlageersteller zu zeichnen. Diese sind der Bauleitung vor Ausführungsbeginn zur Genehmigung zuzustellen.</w:t>
      </w:r>
    </w:p>
    <w:p w14:paraId="7E43B4D9" w14:textId="77777777" w:rsidR="005E1B05" w:rsidRPr="00475FFD" w:rsidRDefault="005E1B05" w:rsidP="005E1B05">
      <w:pPr>
        <w:rPr>
          <w:rFonts w:cs="Arial"/>
        </w:rPr>
      </w:pPr>
    </w:p>
    <w:p w14:paraId="067DECDC" w14:textId="77777777" w:rsidR="005E1B05" w:rsidRPr="00475FFD" w:rsidRDefault="005E1B05" w:rsidP="005E1B05">
      <w:pPr>
        <w:rPr>
          <w:rFonts w:cs="Arial"/>
        </w:rPr>
      </w:pPr>
      <w:r w:rsidRPr="00475FFD">
        <w:rPr>
          <w:rFonts w:cs="Arial"/>
        </w:rPr>
        <w:t>Das Werkstattschemas oder eine Kopie davon muss im Schaltschrank auf die Baustelle geliefert werden.</w:t>
      </w:r>
    </w:p>
    <w:p w14:paraId="27F4697F" w14:textId="77777777" w:rsidR="005E1B05" w:rsidRPr="00475FFD" w:rsidRDefault="005E1B05" w:rsidP="005E1B05">
      <w:pPr>
        <w:rPr>
          <w:rFonts w:cs="Arial"/>
        </w:rPr>
      </w:pPr>
    </w:p>
    <w:p w14:paraId="6680021A" w14:textId="77777777" w:rsidR="005E1B05" w:rsidRPr="00475FFD" w:rsidRDefault="005E1B05" w:rsidP="005E1B05">
      <w:pPr>
        <w:rPr>
          <w:rFonts w:cs="Arial"/>
        </w:rPr>
      </w:pPr>
      <w:r w:rsidRPr="00475FFD">
        <w:rPr>
          <w:rFonts w:cs="Arial"/>
        </w:rPr>
        <w:t>Vor Anlageabnahme ist der Anlagelieferant verpflichtet, das Werkstattschema zu revidieren. Eine Kopie ist bei Anlageabnahme dem beauftragten Elektroingenieur abzugeben.</w:t>
      </w:r>
    </w:p>
    <w:p w14:paraId="57DD9EE6" w14:textId="77777777" w:rsidR="005E1B05" w:rsidRPr="00475FFD" w:rsidRDefault="005E1B05" w:rsidP="005E1B05">
      <w:pPr>
        <w:rPr>
          <w:rFonts w:cs="Arial"/>
        </w:rPr>
      </w:pPr>
    </w:p>
    <w:p w14:paraId="6C25B644" w14:textId="77777777" w:rsidR="005E1B05" w:rsidRPr="00475FFD" w:rsidRDefault="005E1B05" w:rsidP="005E1B05">
      <w:pPr>
        <w:rPr>
          <w:rFonts w:cs="Arial"/>
        </w:rPr>
      </w:pPr>
      <w:r w:rsidRPr="00475FFD">
        <w:rPr>
          <w:rFonts w:cs="Arial"/>
        </w:rPr>
        <w:t>Die in der Disposition eingetragenen Aussenmasse dürfen nicht überschritten werden. Die Aussenabmessungen und Transportteilungen der Anlage sind vom Unternehmer auf der Baustelle auf eigene Verantwortung zu prüfen und auf die baulichen Gegebenheiten abzustimmen.</w:t>
      </w:r>
    </w:p>
    <w:p w14:paraId="7DCE514D" w14:textId="77777777" w:rsidR="004A7384" w:rsidRPr="00475FFD" w:rsidRDefault="004A7384" w:rsidP="005E1B05">
      <w:pPr>
        <w:rPr>
          <w:rFonts w:cs="Arial"/>
        </w:rPr>
      </w:pPr>
    </w:p>
    <w:p w14:paraId="6F11E7E3" w14:textId="77777777" w:rsidR="005E1B05" w:rsidRPr="00475FFD" w:rsidRDefault="005E1B05" w:rsidP="005E1B05">
      <w:pPr>
        <w:pStyle w:val="berschrift2"/>
        <w:tabs>
          <w:tab w:val="left" w:pos="567"/>
          <w:tab w:val="left" w:pos="4536"/>
        </w:tabs>
        <w:rPr>
          <w:rFonts w:cs="Arial"/>
          <w:szCs w:val="22"/>
        </w:rPr>
      </w:pPr>
      <w:r w:rsidRPr="00475FFD">
        <w:rPr>
          <w:rFonts w:cs="Arial"/>
          <w:szCs w:val="22"/>
        </w:rPr>
        <w:t>LAUFENDE SCHEMAKONTROLLE</w:t>
      </w:r>
    </w:p>
    <w:p w14:paraId="1CF9E57B" w14:textId="77777777" w:rsidR="005E1B05" w:rsidRPr="00475FFD" w:rsidRDefault="005E1B05" w:rsidP="005E1B05">
      <w:pPr>
        <w:rPr>
          <w:rFonts w:cs="Arial"/>
        </w:rPr>
      </w:pPr>
      <w:r w:rsidRPr="00475FFD">
        <w:rPr>
          <w:rFonts w:cs="Arial"/>
        </w:rPr>
        <w:t>Der Unternehmer ist verpflichtet, für ihn erkennbare Unstimmigkeiten oder Mängel, die er bei der Ausführung seiner Arbeiten feststellt, unverzüglich dem beauftragten Elektroingenieur anzuzeigen und auf nachteilige Folgen aufmerksam zu machen.</w:t>
      </w:r>
    </w:p>
    <w:p w14:paraId="39E55675" w14:textId="77777777" w:rsidR="005E1B05" w:rsidRPr="00475FFD" w:rsidRDefault="005E1B05" w:rsidP="005E1B05">
      <w:pPr>
        <w:rPr>
          <w:rFonts w:cs="Arial"/>
        </w:rPr>
        <w:sectPr w:rsidR="005E1B05" w:rsidRPr="00475FFD" w:rsidSect="005F6F95">
          <w:footerReference w:type="default" r:id="rId9"/>
          <w:headerReference w:type="first" r:id="rId10"/>
          <w:footerReference w:type="first" r:id="rId11"/>
          <w:pgSz w:w="11910" w:h="16840" w:code="9"/>
          <w:pgMar w:top="1259" w:right="697" w:bottom="601" w:left="1281" w:header="1004" w:footer="420" w:gutter="0"/>
          <w:cols w:space="720"/>
          <w:titlePg/>
        </w:sectPr>
      </w:pPr>
    </w:p>
    <w:p w14:paraId="2E3297E1" w14:textId="77777777" w:rsidR="005E1B05" w:rsidRPr="00475FFD" w:rsidRDefault="005E1B05" w:rsidP="005E1B05">
      <w:pPr>
        <w:pStyle w:val="Textkrper"/>
        <w:spacing w:before="1"/>
        <w:rPr>
          <w:rFonts w:cs="Arial"/>
          <w:sz w:val="22"/>
          <w:szCs w:val="22"/>
        </w:rPr>
      </w:pPr>
    </w:p>
    <w:p w14:paraId="65F95041" w14:textId="77777777" w:rsidR="005E1B05" w:rsidRPr="00475FFD" w:rsidRDefault="005E1B05" w:rsidP="005E1B05">
      <w:pPr>
        <w:pStyle w:val="berschrift2"/>
        <w:tabs>
          <w:tab w:val="left" w:pos="567"/>
          <w:tab w:val="left" w:pos="4536"/>
        </w:tabs>
        <w:rPr>
          <w:rFonts w:cs="Arial"/>
          <w:szCs w:val="22"/>
        </w:rPr>
      </w:pPr>
      <w:r w:rsidRPr="00475FFD">
        <w:rPr>
          <w:rFonts w:cs="Arial"/>
          <w:szCs w:val="22"/>
        </w:rPr>
        <w:t>MONTAGEVORBEREITUNG</w:t>
      </w:r>
    </w:p>
    <w:p w14:paraId="2888AC53" w14:textId="77777777" w:rsidR="005E1B05" w:rsidRPr="00475FFD" w:rsidRDefault="005E1B05" w:rsidP="005E1B05">
      <w:pPr>
        <w:rPr>
          <w:rFonts w:cs="Arial"/>
        </w:rPr>
      </w:pPr>
      <w:r w:rsidRPr="00475FFD">
        <w:rPr>
          <w:rFonts w:cs="Arial"/>
        </w:rPr>
        <w:t>Der Unternehmer hat der Bauleitung frühzeitig alle notwendigen Weisungen schriftlich zu erteilen sowie Pläne für alle Montagevorbereitungen, die bauseits getroffen werden müssen (wie Sockel, Fundamente etc.) abzugeben.</w:t>
      </w:r>
    </w:p>
    <w:p w14:paraId="1E47B669" w14:textId="77777777" w:rsidR="005E1B05" w:rsidRPr="00475FFD" w:rsidRDefault="005E1B05" w:rsidP="005E1B05">
      <w:pPr>
        <w:pStyle w:val="Textkrper"/>
        <w:rPr>
          <w:rFonts w:cs="Arial"/>
          <w:sz w:val="22"/>
          <w:szCs w:val="22"/>
        </w:rPr>
      </w:pPr>
    </w:p>
    <w:p w14:paraId="402D8DD8" w14:textId="77777777" w:rsidR="005E1B05" w:rsidRPr="00475FFD" w:rsidRDefault="005E1B05" w:rsidP="005E1B05">
      <w:pPr>
        <w:pStyle w:val="Textkrper"/>
        <w:spacing w:before="3"/>
        <w:rPr>
          <w:rFonts w:cs="Arial"/>
          <w:sz w:val="22"/>
          <w:szCs w:val="22"/>
        </w:rPr>
      </w:pPr>
    </w:p>
    <w:p w14:paraId="2EA77E0C" w14:textId="77777777" w:rsidR="005E1B05" w:rsidRPr="00475FFD" w:rsidRDefault="005E1B05" w:rsidP="005E1B05">
      <w:pPr>
        <w:pStyle w:val="berschrift2"/>
        <w:tabs>
          <w:tab w:val="left" w:pos="567"/>
          <w:tab w:val="left" w:pos="4536"/>
        </w:tabs>
        <w:rPr>
          <w:rFonts w:cs="Arial"/>
          <w:szCs w:val="22"/>
        </w:rPr>
      </w:pPr>
      <w:r w:rsidRPr="00475FFD">
        <w:rPr>
          <w:rFonts w:cs="Arial"/>
          <w:szCs w:val="22"/>
        </w:rPr>
        <w:t>AUSFÜHRUNG</w:t>
      </w:r>
    </w:p>
    <w:p w14:paraId="6A9B5F62" w14:textId="77777777" w:rsidR="005E1B05" w:rsidRPr="00475FFD" w:rsidRDefault="005E1B05" w:rsidP="005E1B05">
      <w:pPr>
        <w:rPr>
          <w:rFonts w:cs="Arial"/>
        </w:rPr>
      </w:pPr>
      <w:r w:rsidRPr="00475FFD">
        <w:rPr>
          <w:rFonts w:cs="Arial"/>
        </w:rPr>
        <w:t>Kabelanschlussfach vertikal in Schrankfeld, wo immer es die Platzverhältnisse zulassen, mit genügend Platz für den bauseitigen Anschluss aller vorkommenden Kabelquerschnitte und je nach Schranktyp mit eigener Türe.</w:t>
      </w:r>
    </w:p>
    <w:p w14:paraId="65A72850" w14:textId="77777777" w:rsidR="004A7384" w:rsidRPr="00475FFD" w:rsidRDefault="004A7384" w:rsidP="004A7384">
      <w:pPr>
        <w:rPr>
          <w:rFonts w:cs="Arial"/>
        </w:rPr>
      </w:pPr>
    </w:p>
    <w:p w14:paraId="58C26C9D" w14:textId="77777777" w:rsidR="000B1F02" w:rsidRPr="00475FFD" w:rsidRDefault="000B1F02" w:rsidP="000B1F02">
      <w:pPr>
        <w:rPr>
          <w:rFonts w:cs="Arial"/>
        </w:rPr>
      </w:pPr>
      <w:r w:rsidRPr="00475FFD">
        <w:rPr>
          <w:rFonts w:cs="Arial"/>
        </w:rPr>
        <w:t>Für die Befestigung am Aufstellungsort sind die notwendigen Vorkehrungen im Werk vorzusehen.</w:t>
      </w:r>
    </w:p>
    <w:p w14:paraId="35CD9DED" w14:textId="77777777" w:rsidR="000B1F02" w:rsidRPr="00475FFD" w:rsidRDefault="000B1F02" w:rsidP="000B1F02">
      <w:pPr>
        <w:rPr>
          <w:rFonts w:cs="Arial"/>
        </w:rPr>
      </w:pPr>
    </w:p>
    <w:p w14:paraId="2C304D3D" w14:textId="77777777" w:rsidR="000B1F02" w:rsidRPr="00475FFD" w:rsidRDefault="000B1F02" w:rsidP="000B1F02">
      <w:pPr>
        <w:rPr>
          <w:rFonts w:cs="Arial"/>
        </w:rPr>
      </w:pPr>
      <w:r w:rsidRPr="00475FFD">
        <w:rPr>
          <w:rFonts w:cs="Arial"/>
        </w:rPr>
        <w:t>Allfällige Metallkonstruktionen sind mit einem Grund</w:t>
      </w:r>
      <w:r w:rsidRPr="00475FFD">
        <w:rPr>
          <w:rFonts w:ascii="Cambria Math" w:hAnsi="Cambria Math" w:cs="Cambria Math"/>
        </w:rPr>
        <w:t>‐</w:t>
      </w:r>
      <w:r w:rsidRPr="00475FFD">
        <w:rPr>
          <w:rFonts w:cs="Arial"/>
        </w:rPr>
        <w:t xml:space="preserve"> und einem Deckanstrich zu versehen. Die Gesamtstärke der Anstriche darf 40 Mikron nicht unterschreiten. Für den Innenanstrich ist eine helle Farbe zu wählen. Die für den Deckanstrich zu verwendende RAL</w:t>
      </w:r>
      <w:r w:rsidRPr="00475FFD">
        <w:rPr>
          <w:rFonts w:ascii="Cambria Math" w:hAnsi="Cambria Math" w:cs="Cambria Math"/>
        </w:rPr>
        <w:t>‐</w:t>
      </w:r>
      <w:r w:rsidRPr="00475FFD">
        <w:rPr>
          <w:rFonts w:cs="Arial"/>
        </w:rPr>
        <w:t xml:space="preserve"> oder NCS</w:t>
      </w:r>
      <w:r w:rsidRPr="00475FFD">
        <w:rPr>
          <w:rFonts w:ascii="Cambria Math" w:hAnsi="Cambria Math" w:cs="Cambria Math"/>
        </w:rPr>
        <w:t>‐</w:t>
      </w:r>
      <w:r w:rsidRPr="00475FFD">
        <w:rPr>
          <w:rFonts w:cs="Arial"/>
        </w:rPr>
        <w:t>Farbe ist rechtzeitig mit der Bauleitung abzuklären.</w:t>
      </w:r>
    </w:p>
    <w:p w14:paraId="540FE338" w14:textId="77777777" w:rsidR="000B1F02" w:rsidRPr="00475FFD" w:rsidRDefault="000B1F02" w:rsidP="000B1F02">
      <w:pPr>
        <w:rPr>
          <w:rFonts w:cs="Arial"/>
        </w:rPr>
      </w:pPr>
    </w:p>
    <w:p w14:paraId="008CAED1" w14:textId="77777777" w:rsidR="000B1F02" w:rsidRPr="00475FFD" w:rsidRDefault="000B1F02" w:rsidP="000B1F02">
      <w:pPr>
        <w:rPr>
          <w:rFonts w:cs="Arial"/>
        </w:rPr>
      </w:pPr>
      <w:r w:rsidRPr="00475FFD">
        <w:rPr>
          <w:rFonts w:cs="Arial"/>
        </w:rPr>
        <w:t>Standschränke sind, sofern nicht anders verlangt, mit einem ringsum laufenden Metallsockel, Höhe ca. 100 mm, zu versehen.</w:t>
      </w:r>
    </w:p>
    <w:p w14:paraId="301B48BD" w14:textId="77777777" w:rsidR="000B1F02" w:rsidRPr="00475FFD" w:rsidRDefault="000B1F02" w:rsidP="000B1F02">
      <w:pPr>
        <w:rPr>
          <w:rFonts w:cs="Arial"/>
        </w:rPr>
      </w:pPr>
    </w:p>
    <w:p w14:paraId="21C25913" w14:textId="77777777" w:rsidR="000B1F02" w:rsidRPr="00475FFD" w:rsidRDefault="000B1F02" w:rsidP="000B1F02">
      <w:pPr>
        <w:rPr>
          <w:rFonts w:cs="Arial"/>
        </w:rPr>
      </w:pPr>
      <w:r w:rsidRPr="00475FFD">
        <w:rPr>
          <w:rFonts w:cs="Arial"/>
        </w:rPr>
        <w:t>Es sind alle erforderlichen Kabelbefestigungstraversen zu montieren. Es sind kräftige Kombi</w:t>
      </w:r>
      <w:r w:rsidRPr="00475FFD">
        <w:rPr>
          <w:rFonts w:ascii="Cambria Math" w:hAnsi="Cambria Math" w:cs="Cambria Math"/>
        </w:rPr>
        <w:t>‐</w:t>
      </w:r>
      <w:r w:rsidRPr="00475FFD">
        <w:rPr>
          <w:rFonts w:cs="Arial"/>
        </w:rPr>
        <w:t>Profile zu verwenden. Für die Einführung der externen Leitungen müssen Einführungsschlitze vorhanden sein. Diese müssen mit leicht bearbeitbaren Kunststoffplatten abgedeckt werden. Für den Anschluss der externen Leitungen ist genügend Platz vorzusehen.</w:t>
      </w:r>
    </w:p>
    <w:p w14:paraId="37DFE7C9" w14:textId="77777777" w:rsidR="000B1F02" w:rsidRPr="00475FFD" w:rsidRDefault="000B1F02" w:rsidP="000B1F02">
      <w:pPr>
        <w:rPr>
          <w:rFonts w:cs="Arial"/>
        </w:rPr>
      </w:pPr>
    </w:p>
    <w:p w14:paraId="23CBDCDB" w14:textId="77777777" w:rsidR="000B1F02" w:rsidRPr="00475FFD" w:rsidRDefault="000B1F02" w:rsidP="000B1F02">
      <w:pPr>
        <w:rPr>
          <w:rFonts w:cs="Arial"/>
        </w:rPr>
      </w:pPr>
      <w:r w:rsidRPr="00475FFD">
        <w:rPr>
          <w:rFonts w:cs="Arial"/>
        </w:rPr>
        <w:t>Alle Apparate sind übersichtlich und zweckmässig zu gruppieren. Sie dürfen sich gegenseitig nicht stören und müssen ohne Schwierigkeiten bedient, kontrolliert und einzeln ausgewechselt werden können. Montageinstruktionen der Hersteller sind zu beachten. Für die externe Verdrahtung, die Leitungsanschlüsse und allfällige Ergänzungen ist reichlich Platz zu reservieren.</w:t>
      </w:r>
    </w:p>
    <w:p w14:paraId="5EE47CA6" w14:textId="77777777" w:rsidR="000B1F02" w:rsidRPr="00475FFD" w:rsidRDefault="000B1F02" w:rsidP="000B1F02">
      <w:pPr>
        <w:rPr>
          <w:rFonts w:cs="Arial"/>
        </w:rPr>
      </w:pPr>
    </w:p>
    <w:p w14:paraId="7E8EC3E4" w14:textId="77777777" w:rsidR="000B1F02" w:rsidRPr="00475FFD" w:rsidRDefault="000B1F02" w:rsidP="000B1F02">
      <w:pPr>
        <w:rPr>
          <w:rFonts w:cs="Arial"/>
        </w:rPr>
      </w:pPr>
      <w:r w:rsidRPr="00475FFD">
        <w:rPr>
          <w:rFonts w:cs="Arial"/>
        </w:rPr>
        <w:t>Nullung bzw. Erdung: Die metallische Grundkonstruktion ist bei allen Einspeisungen durch je einen gelb/grün markierten Leiter an den betreffenden Schutzleiter anzuschliessen. Transportteilungen sind gut leitend zu überbrücken. Türen und Schwenkrahmen sind mit Litzen an die Grundkonstruktion anzuschliessen.</w:t>
      </w:r>
    </w:p>
    <w:p w14:paraId="45FE0EFE" w14:textId="77777777" w:rsidR="000B1F02" w:rsidRPr="00475FFD" w:rsidRDefault="000B1F02" w:rsidP="000B1F02">
      <w:pPr>
        <w:rPr>
          <w:rFonts w:cs="Arial"/>
        </w:rPr>
      </w:pPr>
    </w:p>
    <w:p w14:paraId="3E920835" w14:textId="77777777" w:rsidR="000B1F02" w:rsidRPr="00475FFD" w:rsidRDefault="000B1F02" w:rsidP="000B1F02">
      <w:pPr>
        <w:rPr>
          <w:rFonts w:cs="Arial"/>
        </w:rPr>
      </w:pPr>
      <w:r w:rsidRPr="00475FFD">
        <w:rPr>
          <w:rFonts w:cs="Arial"/>
        </w:rPr>
        <w:t>Die spannungsführenden Teile müssen durch transparente halogenfreie Abdeckplatten gegen Berührung geschützt sein. Grössere Flächen sind zweckmässig zu unterteilen. Die Platten müssen genügend abgestützt sein und plan aufliegen. Die Befestigung hat durch leicht lösbare und unverlierbare Vorrichtungen zu erfolgen. Schnittstellen geschliffen und Kanten gebrochen. Die Platten sind mit Schutzfolien zu liefern.</w:t>
      </w:r>
    </w:p>
    <w:p w14:paraId="03519C3E" w14:textId="77777777" w:rsidR="000B1F02" w:rsidRPr="00475FFD" w:rsidRDefault="000B1F02" w:rsidP="000B1F02">
      <w:pPr>
        <w:pStyle w:val="Textkrper"/>
        <w:spacing w:before="7"/>
        <w:rPr>
          <w:rFonts w:cs="Arial"/>
          <w:sz w:val="22"/>
          <w:szCs w:val="22"/>
        </w:rPr>
      </w:pPr>
    </w:p>
    <w:p w14:paraId="6CE3B8D5" w14:textId="77777777" w:rsidR="000B1F02" w:rsidRPr="00475FFD" w:rsidRDefault="000B1F02" w:rsidP="000B1F02">
      <w:pPr>
        <w:rPr>
          <w:rFonts w:cs="Arial"/>
        </w:rPr>
      </w:pPr>
      <w:r w:rsidRPr="00475FFD">
        <w:rPr>
          <w:rFonts w:cs="Arial"/>
        </w:rPr>
        <w:t>Datenschild gemäss SN EN 61439</w:t>
      </w:r>
      <w:r w:rsidRPr="00475FFD">
        <w:rPr>
          <w:rFonts w:ascii="Cambria Math" w:hAnsi="Cambria Math" w:cs="Cambria Math"/>
        </w:rPr>
        <w:t>‐</w:t>
      </w:r>
      <w:r w:rsidRPr="00475FFD">
        <w:rPr>
          <w:rFonts w:cs="Arial"/>
        </w:rPr>
        <w:t>1.</w:t>
      </w:r>
    </w:p>
    <w:p w14:paraId="7736BA11" w14:textId="77777777" w:rsidR="000B1F02" w:rsidRPr="00475FFD" w:rsidRDefault="000B1F02" w:rsidP="000B1F02">
      <w:pPr>
        <w:rPr>
          <w:rFonts w:cs="Arial"/>
        </w:rPr>
      </w:pPr>
    </w:p>
    <w:p w14:paraId="098D044F" w14:textId="77777777" w:rsidR="000B1F02" w:rsidRPr="00475FFD" w:rsidRDefault="000B1F02" w:rsidP="000B1F02">
      <w:pPr>
        <w:rPr>
          <w:rFonts w:cs="Arial"/>
        </w:rPr>
      </w:pPr>
      <w:r w:rsidRPr="00475FFD">
        <w:rPr>
          <w:rFonts w:cs="Arial"/>
        </w:rPr>
        <w:t>Fabrikat und Typen gemäss separatem Kapitel «Leistungsbeschrieb, Angebotsberechnung».</w:t>
      </w:r>
    </w:p>
    <w:p w14:paraId="01EAEDFF" w14:textId="77777777" w:rsidR="005E1B05" w:rsidRPr="00475FFD" w:rsidRDefault="005E1B05" w:rsidP="004A7384">
      <w:pPr>
        <w:rPr>
          <w:rFonts w:cs="Arial"/>
        </w:rPr>
      </w:pPr>
    </w:p>
    <w:p w14:paraId="2CB8F1F5" w14:textId="77777777" w:rsidR="0023767F" w:rsidRPr="00475FFD" w:rsidRDefault="0023767F" w:rsidP="0023767F">
      <w:pPr>
        <w:rPr>
          <w:rFonts w:cs="Arial"/>
        </w:rPr>
      </w:pPr>
      <w:r w:rsidRPr="00475FFD">
        <w:rPr>
          <w:rFonts w:cs="Arial"/>
        </w:rPr>
        <w:t>Als Leitermaterial ist Kupfer zu verwenden. Es sind isolierte Leiter mit den nachfolgenden Farben gemäss HD 308 S2:2001 zu verwenden:</w:t>
      </w:r>
    </w:p>
    <w:p w14:paraId="4E26FED3" w14:textId="77777777" w:rsidR="0023767F" w:rsidRPr="00475FFD" w:rsidRDefault="0023767F" w:rsidP="0023767F">
      <w:pPr>
        <w:rPr>
          <w:rFonts w:cs="Arial"/>
        </w:rPr>
      </w:pPr>
    </w:p>
    <w:p w14:paraId="490AC5AF" w14:textId="77777777" w:rsidR="0023767F" w:rsidRPr="00475FFD" w:rsidRDefault="0023767F" w:rsidP="0023767F">
      <w:pPr>
        <w:rPr>
          <w:rFonts w:cs="Arial"/>
        </w:rPr>
      </w:pPr>
    </w:p>
    <w:p w14:paraId="3D4EAD08" w14:textId="77777777" w:rsidR="0023767F" w:rsidRPr="00475FFD" w:rsidRDefault="0023767F" w:rsidP="00633D02">
      <w:pPr>
        <w:tabs>
          <w:tab w:val="left" w:pos="2835"/>
        </w:tabs>
        <w:rPr>
          <w:rFonts w:cs="Arial"/>
        </w:rPr>
      </w:pPr>
      <w:r w:rsidRPr="00475FFD">
        <w:rPr>
          <w:rFonts w:cs="Arial"/>
        </w:rPr>
        <w:t>Polleiter</w:t>
      </w:r>
      <w:r w:rsidRPr="00475FFD">
        <w:rPr>
          <w:rFonts w:cs="Arial"/>
        </w:rPr>
        <w:tab/>
        <w:t>L1 (R/U) braun L2 (S/V) schwarz L3 (T/W) grau</w:t>
      </w:r>
    </w:p>
    <w:p w14:paraId="0E50D94F" w14:textId="77777777" w:rsidR="0023767F" w:rsidRPr="00475FFD" w:rsidRDefault="0023767F" w:rsidP="00633D02">
      <w:pPr>
        <w:tabs>
          <w:tab w:val="left" w:pos="2835"/>
        </w:tabs>
        <w:rPr>
          <w:rFonts w:cs="Arial"/>
        </w:rPr>
      </w:pPr>
      <w:r w:rsidRPr="00475FFD">
        <w:rPr>
          <w:rFonts w:cs="Arial"/>
        </w:rPr>
        <w:t>Neutralleiter</w:t>
      </w:r>
      <w:r w:rsidRPr="00475FFD">
        <w:rPr>
          <w:rFonts w:cs="Arial"/>
        </w:rPr>
        <w:tab/>
        <w:t>blau oder hellblau</w:t>
      </w:r>
    </w:p>
    <w:p w14:paraId="4EAD7787" w14:textId="77777777" w:rsidR="0023767F" w:rsidRPr="00475FFD" w:rsidRDefault="0023767F" w:rsidP="00633D02">
      <w:pPr>
        <w:tabs>
          <w:tab w:val="left" w:pos="2835"/>
        </w:tabs>
        <w:rPr>
          <w:rFonts w:cs="Arial"/>
        </w:rPr>
      </w:pPr>
      <w:r w:rsidRPr="00475FFD">
        <w:rPr>
          <w:rFonts w:cs="Arial"/>
        </w:rPr>
        <w:lastRenderedPageBreak/>
        <w:t>Schutzleiter</w:t>
      </w:r>
      <w:r w:rsidRPr="00475FFD">
        <w:rPr>
          <w:rFonts w:cs="Arial"/>
        </w:rPr>
        <w:tab/>
        <w:t>grün/gelb</w:t>
      </w:r>
    </w:p>
    <w:p w14:paraId="6FCF48FC" w14:textId="77777777" w:rsidR="0023767F" w:rsidRPr="00475FFD" w:rsidRDefault="0023767F" w:rsidP="00633D02">
      <w:pPr>
        <w:tabs>
          <w:tab w:val="left" w:pos="2835"/>
        </w:tabs>
        <w:rPr>
          <w:rFonts w:cs="Arial"/>
        </w:rPr>
      </w:pPr>
      <w:r w:rsidRPr="00475FFD">
        <w:rPr>
          <w:rFonts w:cs="Arial"/>
        </w:rPr>
        <w:t>PEN</w:t>
      </w:r>
      <w:r w:rsidRPr="00475FFD">
        <w:rPr>
          <w:rFonts w:ascii="Cambria Math" w:hAnsi="Cambria Math" w:cs="Cambria Math"/>
        </w:rPr>
        <w:t>‐</w:t>
      </w:r>
      <w:r w:rsidRPr="00475FFD">
        <w:rPr>
          <w:rFonts w:cs="Arial"/>
        </w:rPr>
        <w:t>Leiter</w:t>
      </w:r>
      <w:r w:rsidRPr="00475FFD">
        <w:rPr>
          <w:rFonts w:cs="Arial"/>
        </w:rPr>
        <w:tab/>
        <w:t>grün/gelb, Enden blau oder hellblau bez.</w:t>
      </w:r>
    </w:p>
    <w:p w14:paraId="7E2FEEAB" w14:textId="77777777" w:rsidR="0023767F" w:rsidRPr="00475FFD" w:rsidRDefault="0023767F" w:rsidP="00633D02">
      <w:pPr>
        <w:tabs>
          <w:tab w:val="left" w:pos="2835"/>
        </w:tabs>
        <w:rPr>
          <w:rFonts w:cs="Arial"/>
        </w:rPr>
      </w:pPr>
      <w:r w:rsidRPr="00475FFD">
        <w:rPr>
          <w:rFonts w:cs="Arial"/>
        </w:rPr>
        <w:t>PA</w:t>
      </w:r>
      <w:r w:rsidRPr="00475FFD">
        <w:rPr>
          <w:rFonts w:ascii="Cambria Math" w:hAnsi="Cambria Math" w:cs="Cambria Math"/>
        </w:rPr>
        <w:t>‐</w:t>
      </w:r>
      <w:r w:rsidRPr="00475FFD">
        <w:rPr>
          <w:rFonts w:cs="Arial"/>
        </w:rPr>
        <w:t>Leiter</w:t>
      </w:r>
      <w:r w:rsidRPr="00475FFD">
        <w:rPr>
          <w:rFonts w:cs="Arial"/>
        </w:rPr>
        <w:tab/>
        <w:t>grün/gelb oder blank</w:t>
      </w:r>
    </w:p>
    <w:p w14:paraId="0FE41188" w14:textId="77777777" w:rsidR="0023767F" w:rsidRPr="00475FFD" w:rsidRDefault="0023767F" w:rsidP="00633D02">
      <w:pPr>
        <w:tabs>
          <w:tab w:val="left" w:pos="2835"/>
        </w:tabs>
        <w:rPr>
          <w:rFonts w:cs="Arial"/>
        </w:rPr>
      </w:pPr>
      <w:r w:rsidRPr="00475FFD">
        <w:rPr>
          <w:rFonts w:cs="Arial"/>
        </w:rPr>
        <w:t>Gleichstrom</w:t>
      </w:r>
      <w:r w:rsidRPr="00475FFD">
        <w:rPr>
          <w:rFonts w:cs="Arial"/>
        </w:rPr>
        <w:tab/>
        <w:t>rot (+) / blau (</w:t>
      </w:r>
      <w:r w:rsidRPr="00475FFD">
        <w:rPr>
          <w:rFonts w:ascii="Cambria Math" w:hAnsi="Cambria Math" w:cs="Cambria Math"/>
        </w:rPr>
        <w:t>‐</w:t>
      </w:r>
      <w:r w:rsidRPr="00475FFD">
        <w:rPr>
          <w:rFonts w:cs="Arial"/>
        </w:rPr>
        <w:t>)</w:t>
      </w:r>
    </w:p>
    <w:p w14:paraId="3B81482D" w14:textId="77777777" w:rsidR="0023767F" w:rsidRPr="00475FFD" w:rsidRDefault="0023767F" w:rsidP="00633D02">
      <w:pPr>
        <w:tabs>
          <w:tab w:val="left" w:pos="2835"/>
        </w:tabs>
        <w:rPr>
          <w:rFonts w:cs="Arial"/>
        </w:rPr>
      </w:pPr>
      <w:r w:rsidRPr="00475FFD">
        <w:rPr>
          <w:rFonts w:cs="Arial"/>
        </w:rPr>
        <w:t>Schwachstrom</w:t>
      </w:r>
      <w:r w:rsidRPr="00475FFD">
        <w:rPr>
          <w:rFonts w:cs="Arial"/>
        </w:rPr>
        <w:tab/>
        <w:t>grün (T1) / grau (T0)</w:t>
      </w:r>
    </w:p>
    <w:p w14:paraId="69BAC1E8" w14:textId="77777777" w:rsidR="0023767F" w:rsidRPr="00475FFD" w:rsidRDefault="0023767F" w:rsidP="00633D02">
      <w:pPr>
        <w:tabs>
          <w:tab w:val="left" w:pos="2835"/>
        </w:tabs>
        <w:rPr>
          <w:rFonts w:cs="Arial"/>
        </w:rPr>
      </w:pPr>
      <w:r w:rsidRPr="00475FFD">
        <w:rPr>
          <w:rFonts w:cs="Arial"/>
        </w:rPr>
        <w:t>Potentialfreie Leiter</w:t>
      </w:r>
      <w:r w:rsidRPr="00475FFD">
        <w:rPr>
          <w:rFonts w:cs="Arial"/>
        </w:rPr>
        <w:tab/>
        <w:t>orange</w:t>
      </w:r>
    </w:p>
    <w:p w14:paraId="3CADE023" w14:textId="77777777" w:rsidR="0023767F" w:rsidRPr="00475FFD" w:rsidRDefault="0023767F" w:rsidP="0023767F">
      <w:pPr>
        <w:rPr>
          <w:rFonts w:cs="Arial"/>
        </w:rPr>
      </w:pPr>
    </w:p>
    <w:p w14:paraId="757C660B" w14:textId="77777777" w:rsidR="0023767F" w:rsidRPr="00475FFD" w:rsidRDefault="0023767F" w:rsidP="0023767F">
      <w:pPr>
        <w:rPr>
          <w:rFonts w:cs="Arial"/>
        </w:rPr>
      </w:pPr>
      <w:r w:rsidRPr="00475FFD">
        <w:rPr>
          <w:rFonts w:cs="Arial"/>
        </w:rPr>
        <w:t>Die Querschnitte sind grundsätzlich entsprechend dem Nennstrom der vorgeschalteten Sicherung</w:t>
      </w:r>
      <w:r w:rsidRPr="00475FFD">
        <w:rPr>
          <w:rFonts w:ascii="Cambria Math" w:hAnsi="Cambria Math" w:cs="Cambria Math"/>
        </w:rPr>
        <w:t>‐</w:t>
      </w:r>
      <w:r w:rsidRPr="00475FFD">
        <w:rPr>
          <w:rFonts w:cs="Arial"/>
        </w:rPr>
        <w:t>Untersätze zu wählen.</w:t>
      </w:r>
    </w:p>
    <w:p w14:paraId="4063B134" w14:textId="77777777" w:rsidR="0023767F" w:rsidRPr="00475FFD" w:rsidRDefault="0023767F" w:rsidP="0023767F">
      <w:pPr>
        <w:rPr>
          <w:rFonts w:cs="Arial"/>
        </w:rPr>
      </w:pPr>
    </w:p>
    <w:p w14:paraId="4B91DF72" w14:textId="77777777" w:rsidR="0023767F" w:rsidRPr="00475FFD" w:rsidRDefault="0023767F" w:rsidP="0023767F">
      <w:pPr>
        <w:rPr>
          <w:rFonts w:cs="Arial"/>
        </w:rPr>
      </w:pPr>
      <w:r w:rsidRPr="00475FFD">
        <w:rPr>
          <w:rFonts w:cs="Arial"/>
        </w:rPr>
        <w:t>Ausnahmen:</w:t>
      </w:r>
    </w:p>
    <w:p w14:paraId="36360429" w14:textId="77777777" w:rsidR="0023767F" w:rsidRPr="00475FFD" w:rsidRDefault="0023767F" w:rsidP="004D1117">
      <w:pPr>
        <w:pStyle w:val="Listenabsatz"/>
        <w:numPr>
          <w:ilvl w:val="0"/>
          <w:numId w:val="11"/>
        </w:numPr>
        <w:ind w:left="426"/>
        <w:rPr>
          <w:rFonts w:cs="Arial"/>
        </w:rPr>
      </w:pPr>
      <w:r w:rsidRPr="00475FFD">
        <w:rPr>
          <w:rFonts w:cs="Arial"/>
        </w:rPr>
        <w:t>Abgänge zu Beleuchtungsinstallationen: Bei Absicherungen bis und mit 16 A darf der Querschnitt 2,5 mm² betragen</w:t>
      </w:r>
    </w:p>
    <w:p w14:paraId="514A7A60" w14:textId="77777777" w:rsidR="0023767F" w:rsidRPr="00475FFD" w:rsidRDefault="0023767F" w:rsidP="004D1117">
      <w:pPr>
        <w:pStyle w:val="Listenabsatz"/>
        <w:numPr>
          <w:ilvl w:val="0"/>
          <w:numId w:val="11"/>
        </w:numPr>
        <w:ind w:left="426"/>
        <w:rPr>
          <w:rFonts w:cs="Arial"/>
        </w:rPr>
      </w:pPr>
      <w:r w:rsidRPr="00475FFD">
        <w:rPr>
          <w:rFonts w:cs="Arial"/>
        </w:rPr>
        <w:t>Steuerstromkreise: Bei Absicherungen bis und mit 13 A darf der Querschnitt 1,5 mm² betragen</w:t>
      </w:r>
    </w:p>
    <w:p w14:paraId="31459AC7" w14:textId="77777777" w:rsidR="0023767F" w:rsidRPr="00475FFD" w:rsidRDefault="0023767F" w:rsidP="004D1117">
      <w:pPr>
        <w:pStyle w:val="Listenabsatz"/>
        <w:numPr>
          <w:ilvl w:val="0"/>
          <w:numId w:val="11"/>
        </w:numPr>
        <w:ind w:left="426"/>
        <w:rPr>
          <w:rFonts w:cs="Arial"/>
        </w:rPr>
      </w:pPr>
      <w:r w:rsidRPr="00475FFD">
        <w:rPr>
          <w:rFonts w:cs="Arial"/>
        </w:rPr>
        <w:t>Bei Leitungsschutzschaltern im «</w:t>
      </w:r>
      <w:proofErr w:type="spellStart"/>
      <w:r w:rsidRPr="00475FFD">
        <w:rPr>
          <w:rFonts w:cs="Arial"/>
        </w:rPr>
        <w:t>Smiss</w:t>
      </w:r>
      <w:proofErr w:type="spellEnd"/>
      <w:r w:rsidRPr="00475FFD">
        <w:rPr>
          <w:rFonts w:ascii="Cambria Math" w:hAnsi="Cambria Math" w:cs="Cambria Math"/>
        </w:rPr>
        <w:t>‐</w:t>
      </w:r>
      <w:r w:rsidRPr="00475FFD">
        <w:rPr>
          <w:rFonts w:cs="Arial"/>
        </w:rPr>
        <w:t>Line</w:t>
      </w:r>
      <w:r w:rsidRPr="00475FFD">
        <w:rPr>
          <w:rFonts w:ascii="Cambria Math" w:hAnsi="Cambria Math" w:cs="Cambria Math"/>
        </w:rPr>
        <w:t>‐</w:t>
      </w:r>
      <w:r w:rsidRPr="00475FFD">
        <w:rPr>
          <w:rFonts w:cs="Arial"/>
        </w:rPr>
        <w:t>System» ist der Querschnitt eine Stufe höher als der vorgesehene Überstromunterbrecher zu wählen</w:t>
      </w:r>
    </w:p>
    <w:p w14:paraId="564F9F54" w14:textId="77777777" w:rsidR="0023767F" w:rsidRPr="00475FFD" w:rsidRDefault="0023767F" w:rsidP="0023767F">
      <w:pPr>
        <w:rPr>
          <w:rFonts w:cs="Arial"/>
        </w:rPr>
      </w:pPr>
    </w:p>
    <w:p w14:paraId="47A04DF4" w14:textId="77777777" w:rsidR="0023767F" w:rsidRPr="00475FFD" w:rsidRDefault="0023767F" w:rsidP="0023767F">
      <w:pPr>
        <w:rPr>
          <w:rFonts w:cs="Arial"/>
        </w:rPr>
      </w:pPr>
      <w:r w:rsidRPr="00475FFD">
        <w:rPr>
          <w:rFonts w:cs="Arial"/>
        </w:rPr>
        <w:t>Ohne anderslautende Vorgaben dürfen nur Leitungsschutzschalter mit einer Auslösecharakteristik Typ C eingesetzt werden. Bei mehrpoligen Lichtgruppen dürfen im Störungsfall nur die betroffenen Polleiter unterbrechen.</w:t>
      </w:r>
    </w:p>
    <w:p w14:paraId="6BDB6DD1" w14:textId="77777777" w:rsidR="0023767F" w:rsidRPr="00475FFD" w:rsidRDefault="0023767F" w:rsidP="0023767F">
      <w:pPr>
        <w:rPr>
          <w:rFonts w:cs="Arial"/>
        </w:rPr>
      </w:pPr>
    </w:p>
    <w:p w14:paraId="5C10E582" w14:textId="77777777" w:rsidR="0023767F" w:rsidRPr="00475FFD" w:rsidRDefault="0023767F" w:rsidP="0023767F">
      <w:pPr>
        <w:rPr>
          <w:rFonts w:cs="Arial"/>
        </w:rPr>
      </w:pPr>
      <w:r w:rsidRPr="00475FFD">
        <w:rPr>
          <w:rFonts w:cs="Arial"/>
        </w:rPr>
        <w:t>Ohne anderslautende Vorgaben (z. B. in den Schemas) ist bei überwachten Leitungsschutzschalter immer nur die thermische oder magnetische Auslösung zu signalisieren. Bei einer betrieblichen AUS</w:t>
      </w:r>
      <w:r w:rsidRPr="00475FFD">
        <w:rPr>
          <w:rFonts w:ascii="Cambria Math" w:hAnsi="Cambria Math" w:cs="Cambria Math"/>
        </w:rPr>
        <w:t>‐</w:t>
      </w:r>
      <w:r w:rsidRPr="00475FFD">
        <w:rPr>
          <w:rFonts w:cs="Arial"/>
        </w:rPr>
        <w:t xml:space="preserve"> Schaltung darf der Signalkontakt nicht ansprechen.</w:t>
      </w:r>
    </w:p>
    <w:p w14:paraId="0F418C5D" w14:textId="77777777" w:rsidR="0023767F" w:rsidRPr="00475FFD" w:rsidRDefault="0023767F" w:rsidP="0023767F">
      <w:pPr>
        <w:rPr>
          <w:rFonts w:cs="Arial"/>
        </w:rPr>
      </w:pPr>
    </w:p>
    <w:p w14:paraId="60B280FC" w14:textId="77777777" w:rsidR="0023767F" w:rsidRPr="00475FFD" w:rsidRDefault="0023767F" w:rsidP="0023767F">
      <w:pPr>
        <w:rPr>
          <w:rFonts w:cs="Arial"/>
        </w:rPr>
      </w:pPr>
      <w:r w:rsidRPr="00475FFD">
        <w:rPr>
          <w:rFonts w:cs="Arial"/>
        </w:rPr>
        <w:t>Alle Schrauben, Muttern, Unterlagscheiben und dergleichen müssen zuverlässig gegen Korrosion und Selbstlockerung geschützt sein. Blanke Eisenschrauben sind nicht zulässig. Ebenso dürfen keine Aluminiumschrauben verwendet werden. Die Verdrahtungskanäle sind mit Kunststoffschrauben zu befestigen.</w:t>
      </w:r>
    </w:p>
    <w:p w14:paraId="3B0B1C0A" w14:textId="77777777" w:rsidR="0023767F" w:rsidRPr="00475FFD" w:rsidRDefault="0023767F" w:rsidP="0023767F">
      <w:pPr>
        <w:rPr>
          <w:rFonts w:cs="Arial"/>
        </w:rPr>
      </w:pPr>
    </w:p>
    <w:p w14:paraId="343F72F7" w14:textId="77777777" w:rsidR="000B1F02" w:rsidRPr="00475FFD" w:rsidRDefault="0023767F" w:rsidP="0023767F">
      <w:pPr>
        <w:rPr>
          <w:rFonts w:cs="Arial"/>
        </w:rPr>
      </w:pPr>
      <w:r w:rsidRPr="00475FFD">
        <w:rPr>
          <w:rFonts w:cs="Arial"/>
        </w:rPr>
        <w:t>Nach der Montage auf der Baustelle sind alle Klemmen nachzuziehen.</w:t>
      </w:r>
    </w:p>
    <w:p w14:paraId="012A4494" w14:textId="77777777" w:rsidR="000B1F02" w:rsidRPr="00475FFD" w:rsidRDefault="000B1F02" w:rsidP="004A7384">
      <w:pPr>
        <w:rPr>
          <w:rFonts w:cs="Arial"/>
        </w:rPr>
      </w:pPr>
    </w:p>
    <w:p w14:paraId="4D9582E2" w14:textId="77777777" w:rsidR="000B1F02" w:rsidRPr="00475FFD" w:rsidRDefault="000B1F02" w:rsidP="004A7384">
      <w:pPr>
        <w:rPr>
          <w:rFonts w:cs="Arial"/>
        </w:rPr>
      </w:pPr>
    </w:p>
    <w:p w14:paraId="7BCAFCE1" w14:textId="77777777" w:rsidR="00475FFD" w:rsidRPr="00475FFD" w:rsidRDefault="00475FFD" w:rsidP="00475FFD">
      <w:pPr>
        <w:pStyle w:val="berschrift2"/>
        <w:tabs>
          <w:tab w:val="left" w:pos="567"/>
          <w:tab w:val="left" w:pos="4536"/>
        </w:tabs>
        <w:rPr>
          <w:rFonts w:cs="Arial"/>
          <w:szCs w:val="22"/>
        </w:rPr>
      </w:pPr>
      <w:r w:rsidRPr="00475FFD">
        <w:rPr>
          <w:rFonts w:cs="Arial"/>
          <w:szCs w:val="22"/>
        </w:rPr>
        <w:t>Transport und Montage CPS</w:t>
      </w:r>
    </w:p>
    <w:p w14:paraId="355434CE" w14:textId="77777777" w:rsidR="00475FFD" w:rsidRPr="00475FFD" w:rsidRDefault="00475FFD" w:rsidP="00475FFD">
      <w:pPr>
        <w:rPr>
          <w:rFonts w:cs="Arial"/>
        </w:rPr>
      </w:pPr>
    </w:p>
    <w:p w14:paraId="7A7AA06B" w14:textId="77777777" w:rsidR="00475FFD" w:rsidRPr="00475FFD" w:rsidRDefault="00475FFD" w:rsidP="00475FFD">
      <w:pPr>
        <w:rPr>
          <w:rFonts w:cs="Arial"/>
        </w:rPr>
      </w:pPr>
      <w:r w:rsidRPr="00475FFD">
        <w:rPr>
          <w:rFonts w:cs="Arial"/>
        </w:rPr>
        <w:t>Die Versorgungseinheiten sind vom Lieferanten ohne fremde Hilfe an den vorgesehenen Standort im Gebäude zu transportieren, zu stellen, allenfalls zu nivellieren und zu montieren. Sämtliche Schrauben sind nach dem Transport auf festen Sitz zu kontrollieren, insbesondere alle Neutralleiter</w:t>
      </w:r>
      <w:r w:rsidRPr="00475FFD">
        <w:rPr>
          <w:rFonts w:ascii="Cambria Math" w:hAnsi="Cambria Math" w:cs="Cambria Math"/>
        </w:rPr>
        <w:t>‐</w:t>
      </w:r>
      <w:r w:rsidRPr="00475FFD">
        <w:rPr>
          <w:rFonts w:cs="Arial"/>
        </w:rPr>
        <w:t>Verbindungen.</w:t>
      </w:r>
    </w:p>
    <w:p w14:paraId="4D69240D" w14:textId="77777777" w:rsidR="00475FFD" w:rsidRPr="00475FFD" w:rsidRDefault="00475FFD" w:rsidP="00475FFD">
      <w:pPr>
        <w:rPr>
          <w:rFonts w:cs="Arial"/>
        </w:rPr>
      </w:pPr>
    </w:p>
    <w:p w14:paraId="5598F83D" w14:textId="77777777" w:rsidR="00475FFD" w:rsidRPr="00475FFD" w:rsidRDefault="00475FFD" w:rsidP="00475FFD">
      <w:pPr>
        <w:rPr>
          <w:rFonts w:cs="Arial"/>
        </w:rPr>
      </w:pPr>
      <w:r w:rsidRPr="00475FFD">
        <w:rPr>
          <w:rFonts w:cs="Arial"/>
        </w:rPr>
        <w:t>Die Lieferung bis zum Verwendungsort der Anlage erfolgt auf die Gefahr des Unternehmers. Erst nach der Abnahme gehen die Anlagen in den Besitz der Bauherrschaft über. Nach der Begleichung der Schlussrechnung gehen die Anlagen ins Eigentum der Bauherrschaft über.</w:t>
      </w:r>
    </w:p>
    <w:p w14:paraId="68781D1D" w14:textId="77777777" w:rsidR="00475FFD" w:rsidRPr="00475FFD" w:rsidRDefault="00475FFD" w:rsidP="00475FFD">
      <w:pPr>
        <w:rPr>
          <w:rFonts w:cs="Arial"/>
        </w:rPr>
      </w:pPr>
    </w:p>
    <w:p w14:paraId="6301E362" w14:textId="77777777" w:rsidR="00475FFD" w:rsidRPr="00475FFD" w:rsidRDefault="00475FFD" w:rsidP="00475FFD">
      <w:pPr>
        <w:rPr>
          <w:rFonts w:cs="Arial"/>
        </w:rPr>
      </w:pPr>
      <w:r w:rsidRPr="00475FFD">
        <w:rPr>
          <w:rFonts w:cs="Arial"/>
        </w:rPr>
        <w:t>Grössere Anlagen sind je nach den örtlichen Transportverhältnissen (Zufahrten, Rampen, Aufzüge, Treppen, Lichtmasse der Türen) allenfalls in Transporteinheiten zu unterteilen. Fehlen diesbezügliche Angaben, so hat sich der Hersteller bei der Bauleitung zu erkundigen.</w:t>
      </w:r>
    </w:p>
    <w:p w14:paraId="5A7D1E7C" w14:textId="77777777" w:rsidR="00475FFD" w:rsidRPr="00475FFD" w:rsidRDefault="00475FFD" w:rsidP="00475FFD">
      <w:pPr>
        <w:rPr>
          <w:rFonts w:cs="Arial"/>
        </w:rPr>
      </w:pPr>
    </w:p>
    <w:p w14:paraId="0D076CDE" w14:textId="77777777" w:rsidR="00475FFD" w:rsidRPr="00475FFD" w:rsidRDefault="00475FFD" w:rsidP="00475FFD">
      <w:pPr>
        <w:rPr>
          <w:rFonts w:cs="Arial"/>
        </w:rPr>
      </w:pPr>
      <w:r w:rsidRPr="00475FFD">
        <w:rPr>
          <w:rFonts w:cs="Arial"/>
        </w:rPr>
        <w:t>Die Kontrolle der Transportwege ist Sache des Anbieters.</w:t>
      </w:r>
    </w:p>
    <w:p w14:paraId="70E830C0" w14:textId="77777777" w:rsidR="00475FFD" w:rsidRPr="00475FFD" w:rsidRDefault="00475FFD" w:rsidP="00475FFD">
      <w:pPr>
        <w:rPr>
          <w:rFonts w:cs="Arial"/>
        </w:rPr>
      </w:pPr>
    </w:p>
    <w:p w14:paraId="16A3271F" w14:textId="77777777" w:rsidR="000B1F02" w:rsidRPr="00475FFD" w:rsidRDefault="00475FFD" w:rsidP="00475FFD">
      <w:pPr>
        <w:rPr>
          <w:rFonts w:cs="Arial"/>
        </w:rPr>
      </w:pPr>
      <w:r w:rsidRPr="00475FFD">
        <w:rPr>
          <w:rFonts w:cs="Arial"/>
        </w:rPr>
        <w:t>Die Transport</w:t>
      </w:r>
      <w:r w:rsidRPr="00475FFD">
        <w:rPr>
          <w:rFonts w:ascii="Cambria Math" w:hAnsi="Cambria Math" w:cs="Cambria Math"/>
        </w:rPr>
        <w:t>‐</w:t>
      </w:r>
      <w:r w:rsidRPr="00475FFD">
        <w:rPr>
          <w:rFonts w:cs="Arial"/>
        </w:rPr>
        <w:t xml:space="preserve"> und Montagekosten sind in das Angebot einzurechnen.</w:t>
      </w:r>
    </w:p>
    <w:p w14:paraId="0C207CFF" w14:textId="77777777" w:rsidR="00AC2E92" w:rsidRDefault="00AC2E92">
      <w:pPr>
        <w:widowControl/>
        <w:rPr>
          <w:rFonts w:cs="Arial"/>
        </w:rPr>
      </w:pPr>
      <w:r>
        <w:rPr>
          <w:rFonts w:cs="Arial"/>
        </w:rPr>
        <w:br w:type="page"/>
      </w:r>
    </w:p>
    <w:p w14:paraId="556806F8" w14:textId="77777777" w:rsidR="000B1F02" w:rsidRPr="00475FFD" w:rsidRDefault="000B1F02" w:rsidP="004A7384">
      <w:pPr>
        <w:rPr>
          <w:rFonts w:cs="Arial"/>
        </w:rPr>
      </w:pPr>
    </w:p>
    <w:p w14:paraId="12E04B1D" w14:textId="77777777" w:rsidR="00475FFD" w:rsidRPr="00475FFD" w:rsidRDefault="00475FFD" w:rsidP="00475FFD">
      <w:pPr>
        <w:pStyle w:val="berschrift2"/>
        <w:tabs>
          <w:tab w:val="left" w:pos="567"/>
          <w:tab w:val="left" w:pos="4536"/>
        </w:tabs>
        <w:rPr>
          <w:rFonts w:cs="Arial"/>
          <w:szCs w:val="22"/>
        </w:rPr>
      </w:pPr>
      <w:r w:rsidRPr="00475FFD">
        <w:rPr>
          <w:rFonts w:cs="Arial"/>
          <w:szCs w:val="22"/>
        </w:rPr>
        <w:t>TRANSPORT UND ÜBERGABE LEUCHTEN</w:t>
      </w:r>
    </w:p>
    <w:p w14:paraId="41AE440B" w14:textId="77777777" w:rsidR="00475FFD" w:rsidRPr="00475FFD" w:rsidRDefault="00475FFD" w:rsidP="00475FFD">
      <w:pPr>
        <w:pStyle w:val="Textkrper"/>
        <w:spacing w:before="7"/>
        <w:rPr>
          <w:rFonts w:cs="Arial"/>
          <w:b/>
          <w:sz w:val="22"/>
          <w:szCs w:val="22"/>
        </w:rPr>
      </w:pPr>
    </w:p>
    <w:p w14:paraId="55752FCA" w14:textId="715C5A60" w:rsidR="00475FFD" w:rsidRPr="00475FFD" w:rsidRDefault="00475FFD" w:rsidP="00475FFD">
      <w:pPr>
        <w:rPr>
          <w:rFonts w:cs="Arial"/>
        </w:rPr>
      </w:pPr>
      <w:r w:rsidRPr="00475FFD">
        <w:rPr>
          <w:rFonts w:cs="Arial"/>
        </w:rPr>
        <w:t xml:space="preserve">Die Leuchten sind durch den Lieferanten ohne fremde Hilfe an den vorgesehenen Übergabeort im Gebäude zu transportieren (abschliessbares </w:t>
      </w:r>
      <w:proofErr w:type="spellStart"/>
      <w:r w:rsidRPr="00475FFD">
        <w:rPr>
          <w:rFonts w:cs="Arial"/>
        </w:rPr>
        <w:t>Leuchtenlager</w:t>
      </w:r>
      <w:proofErr w:type="spellEnd"/>
      <w:r w:rsidRPr="00475FFD">
        <w:rPr>
          <w:rFonts w:cs="Arial"/>
        </w:rPr>
        <w:t xml:space="preserve">). Die Übergabe ist </w:t>
      </w:r>
      <w:r w:rsidR="007C5903" w:rsidRPr="00475FFD">
        <w:rPr>
          <w:rFonts w:cs="Arial"/>
        </w:rPr>
        <w:t>mittels Lieferscheines</w:t>
      </w:r>
      <w:r w:rsidRPr="00475FFD">
        <w:rPr>
          <w:rFonts w:cs="Arial"/>
        </w:rPr>
        <w:t xml:space="preserve"> nachvollziehbar zu dokumentieren und jederzeit zu belegen. Zu diesem Zweck sind die </w:t>
      </w:r>
      <w:proofErr w:type="spellStart"/>
      <w:r w:rsidRPr="00475FFD">
        <w:rPr>
          <w:rFonts w:cs="Arial"/>
        </w:rPr>
        <w:t>Leuchtenverpackungen</w:t>
      </w:r>
      <w:proofErr w:type="spellEnd"/>
      <w:r w:rsidRPr="00475FFD">
        <w:rPr>
          <w:rFonts w:cs="Arial"/>
        </w:rPr>
        <w:t xml:space="preserve"> unverwechselbar mit den Leuchtentypen zu bezeichnen.</w:t>
      </w:r>
    </w:p>
    <w:p w14:paraId="0BB73167" w14:textId="77777777" w:rsidR="00475FFD" w:rsidRPr="00475FFD" w:rsidRDefault="00475FFD" w:rsidP="00475FFD">
      <w:pPr>
        <w:rPr>
          <w:rFonts w:cs="Arial"/>
        </w:rPr>
      </w:pPr>
    </w:p>
    <w:p w14:paraId="0DEEE7CE" w14:textId="77777777" w:rsidR="00475FFD" w:rsidRPr="00475FFD" w:rsidRDefault="00475FFD" w:rsidP="00475FFD">
      <w:pPr>
        <w:rPr>
          <w:rFonts w:cs="Arial"/>
        </w:rPr>
      </w:pPr>
      <w:r w:rsidRPr="00475FFD">
        <w:rPr>
          <w:rFonts w:cs="Arial"/>
        </w:rPr>
        <w:t>Nach Entgegennahme durch den Elektroinstallateur gehen die Leuchten in den Besitz des Elektroinstallateurs über. Nach der Begleichung der Schlussrechnung gehen die Leuchten ins Eigentum der Bauherrschaft über.</w:t>
      </w:r>
    </w:p>
    <w:p w14:paraId="213F83D5" w14:textId="77777777" w:rsidR="000B1F02" w:rsidRPr="00475FFD" w:rsidRDefault="000B1F02" w:rsidP="004A7384">
      <w:pPr>
        <w:rPr>
          <w:rFonts w:cs="Arial"/>
        </w:rPr>
      </w:pPr>
    </w:p>
    <w:p w14:paraId="1CB14C7C" w14:textId="77777777" w:rsidR="000B1F02" w:rsidRPr="00475FFD" w:rsidRDefault="000B1F02" w:rsidP="004A7384">
      <w:pPr>
        <w:rPr>
          <w:rFonts w:cs="Arial"/>
        </w:rPr>
      </w:pPr>
    </w:p>
    <w:p w14:paraId="58CFFD2C" w14:textId="77777777" w:rsidR="00475FFD" w:rsidRPr="00475FFD" w:rsidRDefault="00475FFD">
      <w:pPr>
        <w:widowControl/>
        <w:rPr>
          <w:rFonts w:cs="Arial"/>
        </w:rPr>
      </w:pPr>
      <w:r w:rsidRPr="00475FFD">
        <w:rPr>
          <w:rFonts w:cs="Arial"/>
        </w:rPr>
        <w:br w:type="page"/>
      </w:r>
    </w:p>
    <w:p w14:paraId="3E306FCE" w14:textId="77777777" w:rsidR="00475FFD" w:rsidRPr="00475FFD" w:rsidRDefault="00176579" w:rsidP="00475FFD">
      <w:pPr>
        <w:pStyle w:val="berschrift2"/>
        <w:tabs>
          <w:tab w:val="left" w:pos="567"/>
          <w:tab w:val="left" w:pos="4536"/>
        </w:tabs>
        <w:rPr>
          <w:rFonts w:cs="Arial"/>
          <w:szCs w:val="22"/>
        </w:rPr>
      </w:pPr>
      <w:r w:rsidRPr="00475FFD">
        <w:rPr>
          <w:rFonts w:cs="Arial"/>
          <w:szCs w:val="22"/>
        </w:rPr>
        <w:lastRenderedPageBreak/>
        <w:t>Abnahmeprotokoll</w:t>
      </w:r>
    </w:p>
    <w:p w14:paraId="633DFE1C" w14:textId="77777777" w:rsidR="00475FFD" w:rsidRPr="00475FFD" w:rsidRDefault="00475FFD" w:rsidP="00475FFD">
      <w:pPr>
        <w:pStyle w:val="Textkrper"/>
        <w:spacing w:before="7"/>
        <w:rPr>
          <w:rFonts w:cs="Arial"/>
          <w:sz w:val="22"/>
          <w:szCs w:val="22"/>
        </w:rPr>
      </w:pPr>
      <w:r w:rsidRPr="00475FFD">
        <w:rPr>
          <w:rFonts w:cs="Arial"/>
          <w:sz w:val="22"/>
          <w:szCs w:val="22"/>
        </w:rPr>
        <w:t>Bei der Schlusskontrolle in der Werkstatt ist ein Abnahmeprotokoll zu erstellen. Dies hat gemäss EN</w:t>
      </w:r>
      <w:r w:rsidRPr="00475FFD">
        <w:rPr>
          <w:rFonts w:ascii="Cambria Math" w:hAnsi="Cambria Math" w:cs="Cambria Math"/>
          <w:sz w:val="22"/>
          <w:szCs w:val="22"/>
        </w:rPr>
        <w:t>‐</w:t>
      </w:r>
      <w:r w:rsidRPr="00475FFD">
        <w:rPr>
          <w:rFonts w:cs="Arial"/>
          <w:sz w:val="22"/>
          <w:szCs w:val="22"/>
        </w:rPr>
        <w:t>Norm 61439</w:t>
      </w:r>
      <w:r w:rsidRPr="00475FFD">
        <w:rPr>
          <w:rFonts w:ascii="Cambria Math" w:hAnsi="Cambria Math" w:cs="Cambria Math"/>
          <w:sz w:val="22"/>
          <w:szCs w:val="22"/>
        </w:rPr>
        <w:t>‐</w:t>
      </w:r>
      <w:r w:rsidRPr="00475FFD">
        <w:rPr>
          <w:rFonts w:cs="Arial"/>
          <w:sz w:val="22"/>
          <w:szCs w:val="22"/>
        </w:rPr>
        <w:t>1 zu erfolgen.</w:t>
      </w:r>
    </w:p>
    <w:p w14:paraId="5C4A74ED" w14:textId="77777777" w:rsidR="00475FFD" w:rsidRPr="00475FFD" w:rsidRDefault="00475FFD" w:rsidP="00475FFD">
      <w:pPr>
        <w:pStyle w:val="Textkrper"/>
        <w:spacing w:before="8"/>
        <w:rPr>
          <w:rFonts w:cs="Arial"/>
          <w:sz w:val="22"/>
          <w:szCs w:val="22"/>
        </w:rPr>
      </w:pPr>
      <w:r w:rsidRPr="00475FFD">
        <w:rPr>
          <w:rFonts w:cs="Arial"/>
          <w:sz w:val="22"/>
          <w:szCs w:val="22"/>
        </w:rPr>
        <w:t>Folgende Dokumente sind notwendig und bereitzustellen:</w:t>
      </w:r>
    </w:p>
    <w:p w14:paraId="2F74927F" w14:textId="77777777" w:rsidR="00475FFD" w:rsidRPr="00475FFD" w:rsidRDefault="00475FFD" w:rsidP="004D1117">
      <w:pPr>
        <w:pStyle w:val="Listenabsatz"/>
        <w:numPr>
          <w:ilvl w:val="0"/>
          <w:numId w:val="11"/>
        </w:numPr>
        <w:ind w:left="426"/>
        <w:rPr>
          <w:rFonts w:cs="Arial"/>
        </w:rPr>
      </w:pPr>
      <w:r w:rsidRPr="00475FFD">
        <w:rPr>
          <w:rFonts w:cs="Arial"/>
        </w:rPr>
        <w:t>Konformitätserklärung</w:t>
      </w:r>
    </w:p>
    <w:p w14:paraId="2624E948" w14:textId="77777777" w:rsidR="00475FFD" w:rsidRPr="00475FFD" w:rsidRDefault="00475FFD" w:rsidP="004D1117">
      <w:pPr>
        <w:pStyle w:val="Listenabsatz"/>
        <w:numPr>
          <w:ilvl w:val="0"/>
          <w:numId w:val="11"/>
        </w:numPr>
        <w:ind w:left="426"/>
        <w:rPr>
          <w:rFonts w:cs="Arial"/>
        </w:rPr>
      </w:pPr>
      <w:r w:rsidRPr="00475FFD">
        <w:rPr>
          <w:rFonts w:cs="Arial"/>
        </w:rPr>
        <w:t>Typenschild</w:t>
      </w:r>
    </w:p>
    <w:p w14:paraId="71162C25" w14:textId="77777777" w:rsidR="00475FFD" w:rsidRPr="00475FFD" w:rsidRDefault="00475FFD" w:rsidP="004D1117">
      <w:pPr>
        <w:pStyle w:val="Listenabsatz"/>
        <w:numPr>
          <w:ilvl w:val="0"/>
          <w:numId w:val="11"/>
        </w:numPr>
        <w:ind w:left="426"/>
        <w:rPr>
          <w:rFonts w:cs="Arial"/>
        </w:rPr>
      </w:pPr>
      <w:r w:rsidRPr="00475FFD">
        <w:rPr>
          <w:rFonts w:cs="Arial"/>
        </w:rPr>
        <w:t>Bauartennachweis</w:t>
      </w:r>
    </w:p>
    <w:p w14:paraId="7AA88219" w14:textId="77777777" w:rsidR="00475FFD" w:rsidRPr="00475FFD" w:rsidRDefault="00475FFD" w:rsidP="004D1117">
      <w:pPr>
        <w:pStyle w:val="Listenabsatz"/>
        <w:numPr>
          <w:ilvl w:val="0"/>
          <w:numId w:val="11"/>
        </w:numPr>
        <w:ind w:left="426"/>
        <w:rPr>
          <w:rFonts w:cs="Arial"/>
        </w:rPr>
      </w:pPr>
      <w:r w:rsidRPr="00475FFD">
        <w:rPr>
          <w:rFonts w:cs="Arial"/>
        </w:rPr>
        <w:t>Stücknachweis</w:t>
      </w:r>
    </w:p>
    <w:p w14:paraId="2D93E042" w14:textId="77777777" w:rsidR="00475FFD" w:rsidRPr="00475FFD" w:rsidRDefault="00475FFD" w:rsidP="004D1117">
      <w:pPr>
        <w:pStyle w:val="Listenabsatz"/>
        <w:numPr>
          <w:ilvl w:val="0"/>
          <w:numId w:val="11"/>
        </w:numPr>
        <w:ind w:left="426"/>
        <w:rPr>
          <w:rFonts w:cs="Arial"/>
        </w:rPr>
      </w:pPr>
      <w:r w:rsidRPr="00475FFD">
        <w:rPr>
          <w:rFonts w:cs="Arial"/>
        </w:rPr>
        <w:t>Prüfbericht EMV (falls relevant)</w:t>
      </w:r>
    </w:p>
    <w:p w14:paraId="1D0F2277" w14:textId="77777777" w:rsidR="00475FFD" w:rsidRPr="00475FFD" w:rsidRDefault="00475FFD" w:rsidP="00475FFD">
      <w:pPr>
        <w:pStyle w:val="Textkrper"/>
        <w:spacing w:before="8"/>
        <w:rPr>
          <w:rFonts w:cs="Arial"/>
          <w:sz w:val="22"/>
          <w:szCs w:val="22"/>
        </w:rPr>
      </w:pPr>
      <w:r w:rsidRPr="00475FFD">
        <w:rPr>
          <w:rFonts w:cs="Arial"/>
          <w:sz w:val="22"/>
          <w:szCs w:val="22"/>
        </w:rPr>
        <w:t>Das Typenschild hat folgendes mindestens einzuhalten: Gemäss SN</w:t>
      </w:r>
    </w:p>
    <w:p w14:paraId="68A9E494" w14:textId="77777777" w:rsidR="00475FFD" w:rsidRPr="00475FFD" w:rsidRDefault="00475FFD" w:rsidP="004D1117">
      <w:pPr>
        <w:pStyle w:val="Listenabsatz"/>
        <w:numPr>
          <w:ilvl w:val="0"/>
          <w:numId w:val="11"/>
        </w:numPr>
        <w:ind w:left="426"/>
        <w:rPr>
          <w:rFonts w:cs="Arial"/>
        </w:rPr>
      </w:pPr>
      <w:r w:rsidRPr="00475FFD">
        <w:rPr>
          <w:rFonts w:cs="Arial"/>
        </w:rPr>
        <w:t>Name des Herstellers</w:t>
      </w:r>
    </w:p>
    <w:p w14:paraId="58B2E831" w14:textId="77777777" w:rsidR="00475FFD" w:rsidRPr="00475FFD" w:rsidRDefault="00475FFD" w:rsidP="004D1117">
      <w:pPr>
        <w:pStyle w:val="Listenabsatz"/>
        <w:numPr>
          <w:ilvl w:val="0"/>
          <w:numId w:val="11"/>
        </w:numPr>
        <w:ind w:left="426"/>
        <w:rPr>
          <w:rFonts w:cs="Arial"/>
        </w:rPr>
      </w:pPr>
      <w:r w:rsidRPr="00475FFD">
        <w:rPr>
          <w:rFonts w:cs="Arial"/>
        </w:rPr>
        <w:t>Warenzeichen</w:t>
      </w:r>
    </w:p>
    <w:p w14:paraId="62828540" w14:textId="77777777" w:rsidR="00475FFD" w:rsidRPr="00475FFD" w:rsidRDefault="00475FFD" w:rsidP="004D1117">
      <w:pPr>
        <w:pStyle w:val="Listenabsatz"/>
        <w:numPr>
          <w:ilvl w:val="0"/>
          <w:numId w:val="11"/>
        </w:numPr>
        <w:ind w:left="426"/>
        <w:rPr>
          <w:rFonts w:cs="Arial"/>
        </w:rPr>
      </w:pPr>
      <w:r w:rsidRPr="00475FFD">
        <w:rPr>
          <w:rFonts w:cs="Arial"/>
        </w:rPr>
        <w:t>Produktenorm</w:t>
      </w:r>
    </w:p>
    <w:p w14:paraId="443EE634" w14:textId="77777777" w:rsidR="00475FFD" w:rsidRPr="00475FFD" w:rsidRDefault="00475FFD" w:rsidP="004D1117">
      <w:pPr>
        <w:pStyle w:val="Listenabsatz"/>
        <w:numPr>
          <w:ilvl w:val="0"/>
          <w:numId w:val="11"/>
        </w:numPr>
        <w:ind w:left="426"/>
        <w:rPr>
          <w:rFonts w:cs="Arial"/>
        </w:rPr>
      </w:pPr>
      <w:r w:rsidRPr="00475FFD">
        <w:rPr>
          <w:rFonts w:cs="Arial"/>
        </w:rPr>
        <w:t>Typenbezeichnung oder Kennnummer</w:t>
      </w:r>
    </w:p>
    <w:p w14:paraId="3C123FB1" w14:textId="77777777" w:rsidR="00475FFD" w:rsidRPr="00475FFD" w:rsidRDefault="00475FFD" w:rsidP="004D1117">
      <w:pPr>
        <w:pStyle w:val="Listenabsatz"/>
        <w:numPr>
          <w:ilvl w:val="0"/>
          <w:numId w:val="11"/>
        </w:numPr>
        <w:ind w:left="426"/>
        <w:rPr>
          <w:rFonts w:cs="Arial"/>
        </w:rPr>
      </w:pPr>
      <w:r w:rsidRPr="00475FFD">
        <w:rPr>
          <w:rFonts w:cs="Arial"/>
        </w:rPr>
        <w:t>Nennspannung / Stromart und Frequenz</w:t>
      </w:r>
      <w:r w:rsidRPr="00475FFD">
        <w:rPr>
          <w:rFonts w:cs="Arial"/>
        </w:rPr>
        <w:tab/>
        <w:t>(Bemessungsbetriebsspannung)</w:t>
      </w:r>
    </w:p>
    <w:p w14:paraId="23224B3C" w14:textId="77777777" w:rsidR="00475FFD" w:rsidRPr="00475FFD" w:rsidRDefault="00475FFD" w:rsidP="004D1117">
      <w:pPr>
        <w:pStyle w:val="Listenabsatz"/>
        <w:numPr>
          <w:ilvl w:val="0"/>
          <w:numId w:val="11"/>
        </w:numPr>
        <w:ind w:left="426"/>
        <w:rPr>
          <w:rFonts w:cs="Arial"/>
        </w:rPr>
      </w:pPr>
      <w:r w:rsidRPr="00475FFD">
        <w:rPr>
          <w:rFonts w:cs="Arial"/>
        </w:rPr>
        <w:t>Bemessungsisolationsspannung</w:t>
      </w:r>
    </w:p>
    <w:p w14:paraId="75ACFFC8" w14:textId="77777777" w:rsidR="00475FFD" w:rsidRPr="00475FFD" w:rsidRDefault="00475FFD" w:rsidP="004D1117">
      <w:pPr>
        <w:pStyle w:val="Listenabsatz"/>
        <w:numPr>
          <w:ilvl w:val="0"/>
          <w:numId w:val="11"/>
        </w:numPr>
        <w:ind w:left="426"/>
        <w:rPr>
          <w:rFonts w:cs="Arial"/>
        </w:rPr>
      </w:pPr>
      <w:r w:rsidRPr="00475FFD">
        <w:rPr>
          <w:rFonts w:cs="Arial"/>
        </w:rPr>
        <w:t>Kurzschlussfestigkeit</w:t>
      </w:r>
    </w:p>
    <w:p w14:paraId="08DD8456" w14:textId="77777777" w:rsidR="00475FFD" w:rsidRPr="00475FFD" w:rsidRDefault="00475FFD" w:rsidP="004D1117">
      <w:pPr>
        <w:pStyle w:val="Listenabsatz"/>
        <w:numPr>
          <w:ilvl w:val="0"/>
          <w:numId w:val="11"/>
        </w:numPr>
        <w:ind w:left="426"/>
        <w:rPr>
          <w:rFonts w:cs="Arial"/>
        </w:rPr>
      </w:pPr>
      <w:r w:rsidRPr="00475FFD">
        <w:rPr>
          <w:rFonts w:cs="Arial"/>
        </w:rPr>
        <w:t>IP</w:t>
      </w:r>
      <w:r w:rsidRPr="00475FFD">
        <w:rPr>
          <w:rFonts w:ascii="Cambria Math" w:hAnsi="Cambria Math" w:cs="Cambria Math"/>
        </w:rPr>
        <w:t>‐</w:t>
      </w:r>
      <w:r w:rsidRPr="00475FFD">
        <w:rPr>
          <w:rFonts w:cs="Arial"/>
        </w:rPr>
        <w:t>Schutzart</w:t>
      </w:r>
    </w:p>
    <w:p w14:paraId="352A8147" w14:textId="77777777" w:rsidR="00475FFD" w:rsidRPr="00475FFD" w:rsidRDefault="00475FFD" w:rsidP="004D1117">
      <w:pPr>
        <w:pStyle w:val="Listenabsatz"/>
        <w:numPr>
          <w:ilvl w:val="0"/>
          <w:numId w:val="11"/>
        </w:numPr>
        <w:ind w:left="426"/>
        <w:rPr>
          <w:rFonts w:cs="Arial"/>
        </w:rPr>
      </w:pPr>
      <w:r w:rsidRPr="00475FFD">
        <w:rPr>
          <w:rFonts w:cs="Arial"/>
        </w:rPr>
        <w:t>Betriebs</w:t>
      </w:r>
      <w:r w:rsidRPr="00475FFD">
        <w:rPr>
          <w:rFonts w:ascii="Cambria Math" w:hAnsi="Cambria Math" w:cs="Cambria Math"/>
        </w:rPr>
        <w:t>‐</w:t>
      </w:r>
      <w:r w:rsidRPr="00475FFD">
        <w:rPr>
          <w:rFonts w:cs="Arial"/>
        </w:rPr>
        <w:t xml:space="preserve"> und Umgebungsbedingungen</w:t>
      </w:r>
    </w:p>
    <w:p w14:paraId="3AAE56D0" w14:textId="77777777" w:rsidR="00475FFD" w:rsidRPr="00475FFD" w:rsidRDefault="00475FFD" w:rsidP="004D1117">
      <w:pPr>
        <w:pStyle w:val="Listenabsatz"/>
        <w:numPr>
          <w:ilvl w:val="0"/>
          <w:numId w:val="11"/>
        </w:numPr>
        <w:ind w:left="426"/>
        <w:rPr>
          <w:rFonts w:cs="Arial"/>
        </w:rPr>
      </w:pPr>
      <w:r w:rsidRPr="00475FFD">
        <w:rPr>
          <w:rFonts w:cs="Arial"/>
        </w:rPr>
        <w:t>System der Erdverbindung</w:t>
      </w:r>
    </w:p>
    <w:p w14:paraId="4D45311E" w14:textId="77777777" w:rsidR="00475FFD" w:rsidRPr="00475FFD" w:rsidRDefault="00475FFD" w:rsidP="004D1117">
      <w:pPr>
        <w:pStyle w:val="Listenabsatz"/>
        <w:numPr>
          <w:ilvl w:val="0"/>
          <w:numId w:val="11"/>
        </w:numPr>
        <w:ind w:left="426"/>
        <w:rPr>
          <w:rFonts w:cs="Arial"/>
        </w:rPr>
      </w:pPr>
      <w:r w:rsidRPr="00475FFD">
        <w:rPr>
          <w:rFonts w:cs="Arial"/>
        </w:rPr>
        <w:t>Grenzwerte für die Funktion</w:t>
      </w:r>
    </w:p>
    <w:p w14:paraId="727A37A4" w14:textId="77777777" w:rsidR="00475FFD" w:rsidRPr="00475FFD" w:rsidRDefault="00475FFD" w:rsidP="004D1117">
      <w:pPr>
        <w:pStyle w:val="Listenabsatz"/>
        <w:numPr>
          <w:ilvl w:val="0"/>
          <w:numId w:val="11"/>
        </w:numPr>
        <w:ind w:left="426"/>
        <w:rPr>
          <w:rFonts w:cs="Arial"/>
        </w:rPr>
      </w:pPr>
      <w:r w:rsidRPr="00475FFD">
        <w:rPr>
          <w:rFonts w:cs="Arial"/>
        </w:rPr>
        <w:t>Herstellungsdatum</w:t>
      </w:r>
    </w:p>
    <w:p w14:paraId="55B5966C" w14:textId="77777777" w:rsidR="00475FFD" w:rsidRPr="00475FFD" w:rsidRDefault="00475FFD" w:rsidP="004D1117">
      <w:pPr>
        <w:pStyle w:val="Listenabsatz"/>
        <w:numPr>
          <w:ilvl w:val="0"/>
          <w:numId w:val="11"/>
        </w:numPr>
        <w:ind w:left="426"/>
        <w:rPr>
          <w:rFonts w:cs="Arial"/>
        </w:rPr>
      </w:pPr>
      <w:r w:rsidRPr="00475FFD">
        <w:rPr>
          <w:rFonts w:cs="Arial"/>
        </w:rPr>
        <w:t>Nächste Instandhaltung</w:t>
      </w:r>
    </w:p>
    <w:p w14:paraId="32589337" w14:textId="77777777" w:rsidR="00475FFD" w:rsidRPr="00475FFD" w:rsidRDefault="00475FFD" w:rsidP="004A7384">
      <w:pPr>
        <w:rPr>
          <w:rFonts w:cs="Arial"/>
        </w:rPr>
      </w:pPr>
    </w:p>
    <w:p w14:paraId="0B1460A0" w14:textId="77777777" w:rsidR="00176579" w:rsidRPr="00AC7D1D" w:rsidRDefault="00AC7D1D" w:rsidP="00AC7D1D">
      <w:pPr>
        <w:pStyle w:val="berschrift2"/>
        <w:tabs>
          <w:tab w:val="left" w:pos="567"/>
          <w:tab w:val="left" w:pos="4536"/>
        </w:tabs>
        <w:rPr>
          <w:rFonts w:cs="Arial"/>
          <w:szCs w:val="22"/>
        </w:rPr>
      </w:pPr>
      <w:r>
        <w:rPr>
          <w:rFonts w:cs="Arial"/>
          <w:szCs w:val="22"/>
        </w:rPr>
        <w:t xml:space="preserve">Installationskontrolle </w:t>
      </w:r>
    </w:p>
    <w:p w14:paraId="27CBA415" w14:textId="77777777" w:rsidR="00176579" w:rsidRPr="00AC7D1D" w:rsidRDefault="00176579" w:rsidP="00AC7D1D">
      <w:pPr>
        <w:rPr>
          <w:rFonts w:cs="Arial"/>
        </w:rPr>
      </w:pPr>
      <w:r w:rsidRPr="00AC7D1D">
        <w:rPr>
          <w:rFonts w:cs="Arial"/>
        </w:rPr>
        <w:t xml:space="preserve">An der am Bestimmungsort montierten Anlage sind vom Hersteller folgende Kontrollen </w:t>
      </w:r>
      <w:r w:rsidR="00AC7D1D" w:rsidRPr="00AC7D1D">
        <w:rPr>
          <w:rFonts w:cs="Arial"/>
        </w:rPr>
        <w:t>durchzuführen</w:t>
      </w:r>
    </w:p>
    <w:p w14:paraId="4A6277D2" w14:textId="77777777" w:rsidR="00AC7D1D" w:rsidRDefault="00AC7D1D" w:rsidP="00AC7D1D">
      <w:pPr>
        <w:rPr>
          <w:rFonts w:cs="Arial"/>
        </w:rPr>
      </w:pPr>
    </w:p>
    <w:p w14:paraId="3E9B83FD" w14:textId="77777777" w:rsidR="00AC7D1D" w:rsidRDefault="00176579" w:rsidP="00AC7D1D">
      <w:pPr>
        <w:rPr>
          <w:rFonts w:cs="Arial"/>
        </w:rPr>
      </w:pPr>
      <w:r w:rsidRPr="00AC7D1D">
        <w:rPr>
          <w:rFonts w:cs="Arial"/>
        </w:rPr>
        <w:t xml:space="preserve">Für jede gestellte Anlage ist </w:t>
      </w:r>
      <w:r w:rsidR="00AC7D1D" w:rsidRPr="00AC7D1D">
        <w:rPr>
          <w:rFonts w:cs="Arial"/>
        </w:rPr>
        <w:t xml:space="preserve">ein </w:t>
      </w:r>
      <w:r w:rsidRPr="00AC7D1D">
        <w:rPr>
          <w:rFonts w:cs="Arial"/>
        </w:rPr>
        <w:t>separat</w:t>
      </w:r>
      <w:r w:rsidR="00AC7D1D" w:rsidRPr="00AC7D1D">
        <w:rPr>
          <w:rFonts w:cs="Arial"/>
        </w:rPr>
        <w:t xml:space="preserve">er </w:t>
      </w:r>
      <w:r w:rsidR="00AC7D1D">
        <w:rPr>
          <w:rFonts w:cs="Arial"/>
        </w:rPr>
        <w:t xml:space="preserve">Sicherheitsnachweis </w:t>
      </w:r>
      <w:r w:rsidRPr="00AC7D1D">
        <w:rPr>
          <w:rFonts w:cs="Arial"/>
        </w:rPr>
        <w:t xml:space="preserve">zu </w:t>
      </w:r>
      <w:r w:rsidR="00AC7D1D" w:rsidRPr="00AC7D1D">
        <w:rPr>
          <w:rFonts w:cs="Arial"/>
        </w:rPr>
        <w:t>erstellen</w:t>
      </w:r>
      <w:r w:rsidRPr="00AC7D1D">
        <w:rPr>
          <w:rFonts w:cs="Arial"/>
        </w:rPr>
        <w:t xml:space="preserve">. </w:t>
      </w:r>
    </w:p>
    <w:p w14:paraId="6F234C6F" w14:textId="77777777" w:rsidR="00AC7D1D" w:rsidRDefault="00AC7D1D" w:rsidP="00AC7D1D">
      <w:pPr>
        <w:rPr>
          <w:rFonts w:cs="Arial"/>
        </w:rPr>
      </w:pPr>
    </w:p>
    <w:p w14:paraId="38384220" w14:textId="77777777" w:rsidR="00176579" w:rsidRPr="00AC7D1D" w:rsidRDefault="00176579" w:rsidP="00AC7D1D">
      <w:pPr>
        <w:rPr>
          <w:rFonts w:cs="Arial"/>
        </w:rPr>
      </w:pPr>
      <w:r w:rsidRPr="003A68ED">
        <w:rPr>
          <w:rFonts w:cs="Arial"/>
        </w:rPr>
        <w:t>Ü</w:t>
      </w:r>
      <w:r w:rsidRPr="00AC7D1D">
        <w:rPr>
          <w:rFonts w:cs="Arial"/>
        </w:rPr>
        <w:t xml:space="preserve">ber die Ergebnisse ist der </w:t>
      </w:r>
      <w:r w:rsidR="00AC7D1D">
        <w:rPr>
          <w:rFonts w:cs="Arial"/>
        </w:rPr>
        <w:t>Fachb</w:t>
      </w:r>
      <w:r w:rsidRPr="00AC7D1D">
        <w:rPr>
          <w:rFonts w:cs="Arial"/>
        </w:rPr>
        <w:t>auleitung ein Kontrollbericht mit Foto abzugeben.</w:t>
      </w:r>
    </w:p>
    <w:p w14:paraId="614D8C95" w14:textId="77777777" w:rsidR="00475FFD" w:rsidRPr="00475FFD" w:rsidRDefault="00475FFD" w:rsidP="004A7384">
      <w:pPr>
        <w:rPr>
          <w:rFonts w:cs="Arial"/>
        </w:rPr>
      </w:pPr>
    </w:p>
    <w:p w14:paraId="77170A7D" w14:textId="77777777" w:rsidR="00AC7D1D" w:rsidRDefault="00AC7D1D">
      <w:pPr>
        <w:widowControl/>
        <w:rPr>
          <w:rFonts w:cs="Arial"/>
        </w:rPr>
      </w:pPr>
      <w:r>
        <w:rPr>
          <w:rFonts w:cs="Arial"/>
        </w:rPr>
        <w:br w:type="page"/>
      </w:r>
    </w:p>
    <w:p w14:paraId="49FA5FDC" w14:textId="77777777" w:rsidR="00AC7D1D" w:rsidRPr="00AC7D1D" w:rsidRDefault="00AC7D1D" w:rsidP="00AC7D1D">
      <w:pPr>
        <w:pStyle w:val="berschrift1"/>
        <w:tabs>
          <w:tab w:val="left" w:pos="567"/>
          <w:tab w:val="left" w:pos="4536"/>
        </w:tabs>
        <w:rPr>
          <w:rFonts w:cs="Arial"/>
          <w:sz w:val="22"/>
          <w:szCs w:val="22"/>
        </w:rPr>
      </w:pPr>
      <w:r w:rsidRPr="00AC7D1D">
        <w:rPr>
          <w:rFonts w:cs="Arial"/>
          <w:sz w:val="22"/>
          <w:szCs w:val="22"/>
        </w:rPr>
        <w:lastRenderedPageBreak/>
        <w:t>Leistungsverzeichnis</w:t>
      </w:r>
    </w:p>
    <w:p w14:paraId="253C5DE7" w14:textId="77777777" w:rsidR="00AC7D1D" w:rsidRPr="00AC7D1D" w:rsidRDefault="00AC7D1D" w:rsidP="00AC7D1D">
      <w:pPr>
        <w:rPr>
          <w:rFonts w:cs="Arial"/>
        </w:rPr>
      </w:pPr>
    </w:p>
    <w:p w14:paraId="17EB3EBD" w14:textId="77777777" w:rsidR="00AC7D1D" w:rsidRPr="00AC7D1D" w:rsidRDefault="00AC7D1D" w:rsidP="00AC7D1D">
      <w:pPr>
        <w:pBdr>
          <w:top w:val="single" w:sz="18" w:space="1" w:color="0070C0"/>
          <w:left w:val="single" w:sz="18" w:space="4" w:color="0070C0"/>
          <w:bottom w:val="single" w:sz="18" w:space="1" w:color="0070C0"/>
          <w:right w:val="single" w:sz="18" w:space="4" w:color="0070C0"/>
        </w:pBdr>
        <w:ind w:left="142"/>
        <w:rPr>
          <w:rFonts w:cs="Arial"/>
          <w:color w:val="0070C0"/>
        </w:rPr>
      </w:pPr>
      <w:r w:rsidRPr="00AC7D1D">
        <w:rPr>
          <w:rFonts w:cs="Arial"/>
          <w:color w:val="0070C0"/>
        </w:rPr>
        <w:t>Im Kapitel «Leistungsverzeichnis» werden alle projektspezifischen qualitativen und quantitativen Anforderungen beschrieben. Die allgemeinen Anforderungen aus dem vorangegangenen Kapitel</w:t>
      </w:r>
    </w:p>
    <w:p w14:paraId="36D287A4" w14:textId="77777777" w:rsidR="00AC7D1D" w:rsidRPr="00AC7D1D" w:rsidRDefault="00AC7D1D" w:rsidP="00AC7D1D">
      <w:pPr>
        <w:pBdr>
          <w:top w:val="single" w:sz="18" w:space="1" w:color="0070C0"/>
          <w:left w:val="single" w:sz="18" w:space="4" w:color="0070C0"/>
          <w:bottom w:val="single" w:sz="18" w:space="1" w:color="0070C0"/>
          <w:right w:val="single" w:sz="18" w:space="4" w:color="0070C0"/>
        </w:pBdr>
        <w:ind w:left="142"/>
        <w:rPr>
          <w:rFonts w:cs="Arial"/>
          <w:color w:val="0070C0"/>
        </w:rPr>
      </w:pPr>
      <w:r w:rsidRPr="00AC7D1D">
        <w:rPr>
          <w:rFonts w:cs="Arial"/>
          <w:color w:val="0070C0"/>
        </w:rPr>
        <w:t>«Allgemeine Ausführungsbestimmungen» sind übergeordnet.</w:t>
      </w:r>
    </w:p>
    <w:p w14:paraId="45AA7425" w14:textId="77777777" w:rsidR="00AC7D1D" w:rsidRPr="00AC7D1D" w:rsidRDefault="00AC7D1D" w:rsidP="00AC7D1D">
      <w:pPr>
        <w:pBdr>
          <w:top w:val="single" w:sz="18" w:space="1" w:color="0070C0"/>
          <w:left w:val="single" w:sz="18" w:space="4" w:color="0070C0"/>
          <w:bottom w:val="single" w:sz="18" w:space="1" w:color="0070C0"/>
          <w:right w:val="single" w:sz="18" w:space="4" w:color="0070C0"/>
        </w:pBdr>
        <w:ind w:left="142"/>
        <w:rPr>
          <w:rFonts w:cs="Arial"/>
          <w:color w:val="0070C0"/>
        </w:rPr>
      </w:pPr>
      <w:r w:rsidRPr="00AC7D1D">
        <w:rPr>
          <w:rFonts w:cs="Arial"/>
          <w:color w:val="0070C0"/>
        </w:rPr>
        <w:t>Das vorliegende Kapitel ist in drei Teile gegliedert: Zentrale Batterieversorgungsanlage (CPS), Umschaltmodule Stockwerkverteilungen (SGK NOT) und Leuchten. Für ein gültiges Angebot sind alle Anlageteile</w:t>
      </w:r>
      <w:r w:rsidRPr="00AC7D1D">
        <w:rPr>
          <w:rFonts w:ascii="Cambria Math" w:hAnsi="Cambria Math" w:cs="Cambria Math"/>
          <w:color w:val="0070C0"/>
        </w:rPr>
        <w:t>‐</w:t>
      </w:r>
      <w:r w:rsidRPr="00AC7D1D">
        <w:rPr>
          <w:rFonts w:cs="Arial"/>
          <w:color w:val="0070C0"/>
        </w:rPr>
        <w:t xml:space="preserve"> und Komponenten vollständig anzubieten.</w:t>
      </w:r>
    </w:p>
    <w:p w14:paraId="373699EA" w14:textId="77777777" w:rsidR="00AC7D1D" w:rsidRPr="00475FFD" w:rsidRDefault="00AC7D1D" w:rsidP="00AC7D1D">
      <w:pPr>
        <w:pBdr>
          <w:top w:val="single" w:sz="18" w:space="1" w:color="0070C0"/>
          <w:left w:val="single" w:sz="18" w:space="4" w:color="0070C0"/>
          <w:bottom w:val="single" w:sz="18" w:space="1" w:color="0070C0"/>
          <w:right w:val="single" w:sz="18" w:space="4" w:color="0070C0"/>
        </w:pBdr>
        <w:ind w:left="142"/>
        <w:rPr>
          <w:rFonts w:cs="Arial"/>
          <w:color w:val="0070C0"/>
        </w:rPr>
      </w:pPr>
      <w:r w:rsidRPr="00AC7D1D">
        <w:rPr>
          <w:rFonts w:cs="Arial"/>
          <w:color w:val="0070C0"/>
        </w:rPr>
        <w:t>Beide Kapitel zusammen definieren das Anforderungsprofil der geforderten Notbeleuchtungsanlage.</w:t>
      </w:r>
    </w:p>
    <w:p w14:paraId="44BB841E" w14:textId="77777777" w:rsidR="00AC7D1D" w:rsidRPr="00475FFD" w:rsidRDefault="00AC7D1D" w:rsidP="00AC7D1D">
      <w:pPr>
        <w:rPr>
          <w:rFonts w:cs="Arial"/>
        </w:rPr>
      </w:pPr>
    </w:p>
    <w:p w14:paraId="68C85221" w14:textId="77777777" w:rsidR="005E1B05" w:rsidRPr="00475FFD" w:rsidRDefault="005E1B05" w:rsidP="004A7384">
      <w:pPr>
        <w:rPr>
          <w:rFonts w:cs="Arial"/>
        </w:rPr>
      </w:pPr>
    </w:p>
    <w:p w14:paraId="6803B705" w14:textId="77777777" w:rsidR="00AC7D1D" w:rsidRPr="00AC7D1D" w:rsidRDefault="00AC7D1D" w:rsidP="00AC7D1D">
      <w:pPr>
        <w:pStyle w:val="berschrift2"/>
        <w:tabs>
          <w:tab w:val="left" w:pos="567"/>
          <w:tab w:val="left" w:pos="4536"/>
        </w:tabs>
        <w:rPr>
          <w:rFonts w:cs="Arial"/>
          <w:szCs w:val="22"/>
        </w:rPr>
      </w:pPr>
      <w:r w:rsidRPr="00AC7D1D">
        <w:rPr>
          <w:rFonts w:cs="Arial"/>
          <w:szCs w:val="22"/>
        </w:rPr>
        <w:tab/>
        <w:t>Allgemeines</w:t>
      </w:r>
    </w:p>
    <w:p w14:paraId="71911E65" w14:textId="77777777" w:rsidR="00AC7D1D" w:rsidRDefault="00AC7D1D" w:rsidP="00AC7D1D">
      <w:pPr>
        <w:rPr>
          <w:rFonts w:cs="Arial"/>
        </w:rPr>
      </w:pPr>
      <w:r w:rsidRPr="00AC7D1D">
        <w:rPr>
          <w:rFonts w:cs="Arial"/>
        </w:rPr>
        <w:t>Zur Sicherstellung der Not</w:t>
      </w:r>
      <w:r w:rsidRPr="00AC7D1D">
        <w:rPr>
          <w:rFonts w:ascii="Cambria Math" w:hAnsi="Cambria Math" w:cs="Cambria Math"/>
        </w:rPr>
        <w:t>‐</w:t>
      </w:r>
      <w:r w:rsidRPr="00AC7D1D">
        <w:rPr>
          <w:rFonts w:cs="Arial"/>
        </w:rPr>
        <w:t xml:space="preserve"> und Fluchtwegbeleuchtung ist für das ganze Gebäude gemäss Auflage Baubewilligung eine Notlichtanlage gemäss vorgesehen.</w:t>
      </w:r>
    </w:p>
    <w:p w14:paraId="6747F1E3" w14:textId="77777777" w:rsidR="00045C24" w:rsidRPr="00AC7D1D" w:rsidRDefault="00045C24" w:rsidP="00AC7D1D">
      <w:pPr>
        <w:rPr>
          <w:rFonts w:cs="Arial"/>
        </w:rPr>
      </w:pPr>
    </w:p>
    <w:p w14:paraId="4E179291" w14:textId="77777777" w:rsidR="00AC7D1D" w:rsidRPr="004D1117" w:rsidRDefault="00AC7D1D" w:rsidP="004D1117">
      <w:pPr>
        <w:pStyle w:val="Listenabsatz"/>
        <w:numPr>
          <w:ilvl w:val="0"/>
          <w:numId w:val="11"/>
        </w:numPr>
        <w:ind w:left="426"/>
        <w:rPr>
          <w:rFonts w:cs="Arial"/>
          <w:color w:val="0070C0"/>
        </w:rPr>
      </w:pPr>
      <w:r w:rsidRPr="004D1117">
        <w:rPr>
          <w:rFonts w:cs="Arial"/>
          <w:color w:val="0070C0"/>
        </w:rPr>
        <w:t xml:space="preserve">[Aufzählung oder Verweis aus der Baubewilligung/Auflage der zuständigen </w:t>
      </w:r>
      <w:r w:rsidR="004D1117" w:rsidRPr="004D1117">
        <w:rPr>
          <w:rFonts w:cs="Arial"/>
          <w:color w:val="0070C0"/>
        </w:rPr>
        <w:t>B</w:t>
      </w:r>
      <w:r w:rsidR="004D1117">
        <w:rPr>
          <w:rFonts w:cs="Arial"/>
          <w:color w:val="0070C0"/>
        </w:rPr>
        <w:t>r</w:t>
      </w:r>
      <w:r w:rsidR="004D1117" w:rsidRPr="004D1117">
        <w:rPr>
          <w:rFonts w:cs="Arial"/>
          <w:color w:val="0070C0"/>
        </w:rPr>
        <w:t>andschu</w:t>
      </w:r>
      <w:r w:rsidR="004D1117">
        <w:rPr>
          <w:rFonts w:cs="Arial"/>
          <w:color w:val="0070C0"/>
        </w:rPr>
        <w:t>t</w:t>
      </w:r>
      <w:r w:rsidR="004D1117" w:rsidRPr="004D1117">
        <w:rPr>
          <w:rFonts w:cs="Arial"/>
          <w:color w:val="0070C0"/>
        </w:rPr>
        <w:t>zbehörde</w:t>
      </w:r>
      <w:r w:rsidRPr="004D1117">
        <w:rPr>
          <w:rFonts w:cs="Arial"/>
          <w:color w:val="0070C0"/>
        </w:rPr>
        <w:t>]</w:t>
      </w:r>
    </w:p>
    <w:p w14:paraId="795E9D3D" w14:textId="77777777" w:rsidR="00AC7D1D" w:rsidRPr="00AC7D1D" w:rsidRDefault="00AC7D1D" w:rsidP="00AC7D1D">
      <w:pPr>
        <w:pStyle w:val="berschrift2"/>
        <w:tabs>
          <w:tab w:val="left" w:pos="567"/>
          <w:tab w:val="left" w:pos="4536"/>
        </w:tabs>
        <w:rPr>
          <w:rFonts w:cs="Arial"/>
          <w:szCs w:val="22"/>
        </w:rPr>
      </w:pPr>
      <w:r w:rsidRPr="00AC7D1D">
        <w:rPr>
          <w:rFonts w:cs="Arial"/>
          <w:szCs w:val="22"/>
        </w:rPr>
        <w:t>Leistungsumfang</w:t>
      </w:r>
    </w:p>
    <w:p w14:paraId="3DC321D3" w14:textId="77777777" w:rsidR="00AC7D1D" w:rsidRPr="00AC7D1D" w:rsidRDefault="00AC7D1D" w:rsidP="00AC7D1D">
      <w:pPr>
        <w:rPr>
          <w:rFonts w:cs="Arial"/>
        </w:rPr>
      </w:pPr>
      <w:r w:rsidRPr="00AC7D1D">
        <w:rPr>
          <w:rFonts w:cs="Arial"/>
        </w:rPr>
        <w:t>Das Angebot umfasst die Notbeleuchtungsanlage bestehend aus:</w:t>
      </w:r>
    </w:p>
    <w:p w14:paraId="01F56E74" w14:textId="77777777" w:rsidR="00AC7D1D"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Zentralbatterieanlage (CPS)</w:t>
      </w:r>
    </w:p>
    <w:p w14:paraId="3F9B009A" w14:textId="77777777" w:rsidR="00AC7D1D"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w:t>
      </w:r>
      <w:r w:rsidRPr="00045C24">
        <w:rPr>
          <w:rFonts w:cs="Arial"/>
          <w:color w:val="000000" w:themeColor="text1"/>
        </w:rPr>
        <w:tab/>
        <w:t>Umschalteinheiten für den Einbau in bauseits gelieferte Schaltgerätekombinationen (SGK)</w:t>
      </w:r>
    </w:p>
    <w:p w14:paraId="3872F116" w14:textId="77777777" w:rsidR="00AC7D1D"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Hinterleuchteten Sicherheitszeichen (Rettungszeichenleuchten)</w:t>
      </w:r>
    </w:p>
    <w:p w14:paraId="2C979B01" w14:textId="77777777" w:rsidR="00AC7D1D"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Leuchten für Rettungswege (Sicherheitsleuchten)</w:t>
      </w:r>
    </w:p>
    <w:p w14:paraId="4F22502D" w14:textId="77777777" w:rsidR="00AC7D1D"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Adressiermodule für den Einbau in bauseits gelieferte Leuchten</w:t>
      </w:r>
    </w:p>
    <w:p w14:paraId="726AADE1" w14:textId="77777777" w:rsidR="00AC7D1D"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Dienstleistungen bei der Ausführungsplanung nach Beauftragung</w:t>
      </w:r>
    </w:p>
    <w:p w14:paraId="019D8149" w14:textId="77777777" w:rsidR="00AC7D1D"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Inbetriebsetzung der gesamten Notbeleuchtungsanlage</w:t>
      </w:r>
    </w:p>
    <w:p w14:paraId="12757A68" w14:textId="77777777" w:rsidR="005E1B05" w:rsidRPr="00045C24" w:rsidRDefault="00AC7D1D" w:rsidP="00045C24">
      <w:pPr>
        <w:pStyle w:val="Listenabsatz"/>
        <w:numPr>
          <w:ilvl w:val="0"/>
          <w:numId w:val="11"/>
        </w:numPr>
        <w:ind w:left="426"/>
        <w:rPr>
          <w:rFonts w:cs="Arial"/>
          <w:color w:val="000000" w:themeColor="text1"/>
        </w:rPr>
      </w:pPr>
      <w:r w:rsidRPr="00045C24">
        <w:rPr>
          <w:rFonts w:cs="Arial"/>
          <w:color w:val="000000" w:themeColor="text1"/>
        </w:rPr>
        <w:t>Mithilfe bei Abnahme</w:t>
      </w:r>
    </w:p>
    <w:p w14:paraId="3FE593B1" w14:textId="77777777" w:rsidR="00AC7D1D" w:rsidRDefault="00AC7D1D" w:rsidP="004A7384">
      <w:pPr>
        <w:rPr>
          <w:rFonts w:cs="Arial"/>
        </w:rPr>
      </w:pPr>
    </w:p>
    <w:p w14:paraId="655FBD36" w14:textId="77777777" w:rsidR="00DE377B" w:rsidRDefault="00DE377B">
      <w:pPr>
        <w:widowControl/>
        <w:rPr>
          <w:rFonts w:cs="Arial"/>
        </w:rPr>
      </w:pPr>
      <w:r>
        <w:rPr>
          <w:rFonts w:cs="Arial"/>
        </w:rPr>
        <w:br w:type="page"/>
      </w:r>
    </w:p>
    <w:p w14:paraId="24EAA2ED" w14:textId="77777777" w:rsidR="00DE377B" w:rsidRPr="00DE377B" w:rsidRDefault="00DE377B" w:rsidP="00DE377B">
      <w:pPr>
        <w:pStyle w:val="berschrift1"/>
        <w:tabs>
          <w:tab w:val="left" w:pos="567"/>
          <w:tab w:val="left" w:pos="4536"/>
        </w:tabs>
        <w:rPr>
          <w:rFonts w:cs="Arial"/>
          <w:sz w:val="22"/>
          <w:szCs w:val="22"/>
        </w:rPr>
      </w:pPr>
      <w:r w:rsidRPr="00DE377B">
        <w:rPr>
          <w:rFonts w:cs="Arial"/>
          <w:sz w:val="22"/>
          <w:szCs w:val="22"/>
        </w:rPr>
        <w:lastRenderedPageBreak/>
        <w:t>ZENTRALBATTERIE</w:t>
      </w:r>
      <w:r w:rsidRPr="00DE377B">
        <w:rPr>
          <w:rFonts w:ascii="Cambria Math" w:hAnsi="Cambria Math" w:cs="Cambria Math"/>
          <w:sz w:val="22"/>
          <w:szCs w:val="22"/>
        </w:rPr>
        <w:t>‐</w:t>
      </w:r>
      <w:r w:rsidRPr="00DE377B">
        <w:rPr>
          <w:rFonts w:cs="Arial"/>
          <w:sz w:val="22"/>
          <w:szCs w:val="22"/>
        </w:rPr>
        <w:t>ANLAGE (CPS)</w:t>
      </w:r>
    </w:p>
    <w:p w14:paraId="58791D90" w14:textId="77777777" w:rsidR="00DE377B" w:rsidRPr="00DE377B" w:rsidRDefault="00DE377B" w:rsidP="00DE377B">
      <w:pPr>
        <w:rPr>
          <w:rFonts w:cs="Arial"/>
        </w:rPr>
      </w:pPr>
    </w:p>
    <w:p w14:paraId="396FF162" w14:textId="77777777" w:rsidR="00DE377B" w:rsidRPr="00DE377B" w:rsidRDefault="00DE377B" w:rsidP="00DE377B">
      <w:pPr>
        <w:pStyle w:val="berschrift2"/>
        <w:tabs>
          <w:tab w:val="left" w:pos="567"/>
          <w:tab w:val="left" w:pos="4536"/>
        </w:tabs>
        <w:rPr>
          <w:rFonts w:cs="Arial"/>
          <w:szCs w:val="22"/>
        </w:rPr>
      </w:pPr>
      <w:r w:rsidRPr="00DE377B">
        <w:rPr>
          <w:rFonts w:cs="Arial"/>
          <w:szCs w:val="22"/>
        </w:rPr>
        <w:t>Anlage</w:t>
      </w:r>
      <w:r w:rsidRPr="00DE377B">
        <w:rPr>
          <w:rFonts w:ascii="Cambria Math" w:hAnsi="Cambria Math" w:cs="Cambria Math"/>
          <w:szCs w:val="22"/>
        </w:rPr>
        <w:t>‐</w:t>
      </w:r>
      <w:r w:rsidRPr="00DE377B">
        <w:rPr>
          <w:rFonts w:cs="Arial"/>
          <w:szCs w:val="22"/>
        </w:rPr>
        <w:t>Design</w:t>
      </w:r>
    </w:p>
    <w:p w14:paraId="168C0ECD" w14:textId="77777777" w:rsidR="00DE377B" w:rsidRPr="00DE377B" w:rsidRDefault="00DE377B" w:rsidP="00DE377B">
      <w:pPr>
        <w:pStyle w:val="Textkrper"/>
        <w:spacing w:before="6"/>
        <w:rPr>
          <w:sz w:val="22"/>
          <w:szCs w:val="22"/>
        </w:rPr>
      </w:pPr>
    </w:p>
    <w:p w14:paraId="16208BEB" w14:textId="77777777" w:rsidR="00DE377B" w:rsidRPr="00DE377B" w:rsidRDefault="00DE377B" w:rsidP="00DE377B">
      <w:pPr>
        <w:pStyle w:val="Textkrper"/>
        <w:spacing w:before="6"/>
        <w:rPr>
          <w:sz w:val="22"/>
          <w:szCs w:val="22"/>
        </w:rPr>
      </w:pPr>
      <w:r w:rsidRPr="00DE377B">
        <w:rPr>
          <w:sz w:val="22"/>
          <w:szCs w:val="22"/>
        </w:rPr>
        <w:t>Wartungsarme Zentralbatterieanlage (Central Power System, CPS) mit Funktionsüberwachung. Be</w:t>
      </w:r>
      <w:r w:rsidRPr="00DE377B">
        <w:rPr>
          <w:rFonts w:ascii="Cambria Math" w:hAnsi="Cambria Math" w:cs="Cambria Math"/>
          <w:sz w:val="22"/>
          <w:szCs w:val="22"/>
        </w:rPr>
        <w:t>‐</w:t>
      </w:r>
      <w:r w:rsidRPr="00DE377B">
        <w:rPr>
          <w:sz w:val="22"/>
          <w:szCs w:val="22"/>
        </w:rPr>
        <w:t xml:space="preserve"> stehend aus Batterieanlage mit Lade</w:t>
      </w:r>
      <w:r w:rsidRPr="00DE377B">
        <w:rPr>
          <w:rFonts w:ascii="Cambria Math" w:hAnsi="Cambria Math" w:cs="Cambria Math"/>
          <w:sz w:val="22"/>
          <w:szCs w:val="22"/>
        </w:rPr>
        <w:t>‐</w:t>
      </w:r>
      <w:r w:rsidRPr="00DE377B">
        <w:rPr>
          <w:sz w:val="22"/>
          <w:szCs w:val="22"/>
        </w:rPr>
        <w:t xml:space="preserve"> und Kontrolleinrichtung. Sie versorgt die notwendigen Sicher</w:t>
      </w:r>
      <w:r w:rsidRPr="00DE377B">
        <w:rPr>
          <w:rFonts w:ascii="Cambria Math" w:hAnsi="Cambria Math" w:cs="Cambria Math"/>
          <w:sz w:val="22"/>
          <w:szCs w:val="22"/>
        </w:rPr>
        <w:t>‐</w:t>
      </w:r>
      <w:r w:rsidRPr="00DE377B">
        <w:rPr>
          <w:sz w:val="22"/>
          <w:szCs w:val="22"/>
        </w:rPr>
        <w:t xml:space="preserve"> </w:t>
      </w:r>
      <w:proofErr w:type="spellStart"/>
      <w:r w:rsidRPr="00DE377B">
        <w:rPr>
          <w:sz w:val="22"/>
          <w:szCs w:val="22"/>
        </w:rPr>
        <w:t>heitseinrichtungen</w:t>
      </w:r>
      <w:proofErr w:type="spellEnd"/>
      <w:r w:rsidRPr="00DE377B">
        <w:rPr>
          <w:sz w:val="22"/>
          <w:szCs w:val="22"/>
        </w:rPr>
        <w:t xml:space="preserve"> gemäss oben geforderter Autonomiezeit (Nennbetriebsdauer Wartungswert).</w:t>
      </w:r>
    </w:p>
    <w:p w14:paraId="79A467BF" w14:textId="77777777" w:rsidR="00DE377B" w:rsidRPr="00DE377B" w:rsidRDefault="00DE377B" w:rsidP="00DE377B">
      <w:pPr>
        <w:pStyle w:val="Textkrper"/>
        <w:spacing w:before="6"/>
        <w:rPr>
          <w:color w:val="0070C0"/>
          <w:sz w:val="22"/>
          <w:szCs w:val="22"/>
        </w:rPr>
      </w:pPr>
      <w:r w:rsidRPr="00DE377B">
        <w:rPr>
          <w:color w:val="0070C0"/>
          <w:sz w:val="22"/>
          <w:szCs w:val="22"/>
        </w:rPr>
        <w:t>Die CPS wird im 2. Untergeschoss im USV / Notlichtraum (Raum …) platziert. Der Raum verfügt über eine Klimatisierung. Die Umgebungstemperatur wird den mittleren Wert von 26° C nicht übersteigen.</w:t>
      </w:r>
    </w:p>
    <w:p w14:paraId="332CFF20" w14:textId="77777777" w:rsidR="00DE377B" w:rsidRPr="00DE377B" w:rsidRDefault="00DE377B" w:rsidP="00DE377B">
      <w:pPr>
        <w:pStyle w:val="Textkrper"/>
        <w:spacing w:before="6"/>
        <w:rPr>
          <w:color w:val="0070C0"/>
          <w:sz w:val="22"/>
          <w:szCs w:val="22"/>
        </w:rPr>
      </w:pPr>
      <w:r w:rsidRPr="00DE377B">
        <w:rPr>
          <w:color w:val="0070C0"/>
          <w:sz w:val="22"/>
          <w:szCs w:val="22"/>
        </w:rPr>
        <w:t>Da davon auszugehen ist, dass die Anlagegrösse die Ladeleistung von 3.0 KW übersteigt, ist eine mechanische Belüftung vorgesehen (bauseitige Leistung).</w:t>
      </w:r>
    </w:p>
    <w:p w14:paraId="60444876" w14:textId="77777777" w:rsidR="00DE377B" w:rsidRPr="00DE377B" w:rsidRDefault="00DE377B" w:rsidP="00DE377B">
      <w:pPr>
        <w:pStyle w:val="Textkrper"/>
        <w:spacing w:before="6"/>
        <w:rPr>
          <w:color w:val="0070C0"/>
          <w:sz w:val="22"/>
          <w:szCs w:val="22"/>
        </w:rPr>
      </w:pPr>
      <w:r w:rsidRPr="00DE377B">
        <w:rPr>
          <w:color w:val="0070C0"/>
          <w:sz w:val="22"/>
          <w:szCs w:val="22"/>
        </w:rPr>
        <w:t xml:space="preserve">Die Batterien werden im gleichen Raum / in einem separaten Raum (Raum …) untergebracht. Die Erschliessung auf die Zentralen erfolgt über Trassen an der Decke / Doppelboden. Es sind wartungsfreie verschlossene Bleibatterien mit einer Lebensdauer (nach </w:t>
      </w:r>
      <w:r>
        <w:rPr>
          <w:color w:val="0070C0"/>
          <w:sz w:val="22"/>
          <w:szCs w:val="22"/>
        </w:rPr>
        <w:br/>
      </w:r>
      <w:proofErr w:type="spellStart"/>
      <w:r w:rsidRPr="00DE377B">
        <w:rPr>
          <w:color w:val="0070C0"/>
          <w:sz w:val="22"/>
          <w:szCs w:val="22"/>
        </w:rPr>
        <w:t>Eurobat</w:t>
      </w:r>
      <w:proofErr w:type="spellEnd"/>
      <w:r w:rsidRPr="00DE377B">
        <w:rPr>
          <w:color w:val="0070C0"/>
          <w:sz w:val="22"/>
          <w:szCs w:val="22"/>
        </w:rPr>
        <w:t>) &gt; 12 Jahren einzusetzen.</w:t>
      </w:r>
    </w:p>
    <w:p w14:paraId="369CCEE7" w14:textId="77777777" w:rsidR="00DE377B" w:rsidRPr="00DE377B" w:rsidRDefault="00DE377B" w:rsidP="00DE377B">
      <w:pPr>
        <w:pStyle w:val="Textkrper"/>
        <w:spacing w:before="6"/>
        <w:rPr>
          <w:sz w:val="22"/>
          <w:szCs w:val="22"/>
        </w:rPr>
      </w:pPr>
      <w:r w:rsidRPr="00DE377B">
        <w:rPr>
          <w:sz w:val="22"/>
          <w:szCs w:val="22"/>
        </w:rPr>
        <w:t>Alle niederspannungsseitigen Anlageteile (230V/400V AC) müssen auf die Kurzschlussfestigkeit ≥ 10 kA ausgelegt werden.</w:t>
      </w:r>
    </w:p>
    <w:p w14:paraId="38BA4D4F" w14:textId="77777777" w:rsidR="00DE377B" w:rsidRPr="00DE377B" w:rsidRDefault="00DE377B" w:rsidP="00DE377B">
      <w:pPr>
        <w:pStyle w:val="Textkrper"/>
        <w:spacing w:before="6"/>
        <w:rPr>
          <w:color w:val="0070C0"/>
          <w:sz w:val="22"/>
          <w:szCs w:val="22"/>
        </w:rPr>
      </w:pPr>
      <w:r w:rsidRPr="00DE377B">
        <w:rPr>
          <w:color w:val="0070C0"/>
          <w:sz w:val="22"/>
          <w:szCs w:val="22"/>
        </w:rPr>
        <w:t>Ab der zentralen Notbeleuchtungsanlage erfolgt mit separater Installation der Sicherheitsbeleuchtung, wobei die Gruppeninstallation für Rettungszeichenleuchten in Dauerschaltung und der Flucht</w:t>
      </w:r>
      <w:r w:rsidRPr="00DE377B">
        <w:rPr>
          <w:rFonts w:ascii="Cambria Math" w:hAnsi="Cambria Math" w:cs="Cambria Math"/>
          <w:color w:val="0070C0"/>
          <w:sz w:val="22"/>
          <w:szCs w:val="22"/>
        </w:rPr>
        <w:t>‐</w:t>
      </w:r>
      <w:r w:rsidRPr="00DE377B">
        <w:rPr>
          <w:color w:val="0070C0"/>
          <w:sz w:val="22"/>
          <w:szCs w:val="22"/>
        </w:rPr>
        <w:t xml:space="preserve"> wegleuchten in Bereitschaftsschaltung getrennt erfolgt. [Hinweis auf Konzepte in der Beilage]</w:t>
      </w:r>
    </w:p>
    <w:p w14:paraId="5E349DEC" w14:textId="77777777" w:rsidR="00DE377B" w:rsidRPr="00DE377B" w:rsidRDefault="00DE377B" w:rsidP="00DE377B">
      <w:pPr>
        <w:pStyle w:val="Textkrper"/>
        <w:spacing w:before="6"/>
        <w:rPr>
          <w:sz w:val="22"/>
          <w:szCs w:val="22"/>
        </w:rPr>
      </w:pPr>
      <w:r w:rsidRPr="00DE377B">
        <w:rPr>
          <w:sz w:val="22"/>
          <w:szCs w:val="22"/>
        </w:rPr>
        <w:t>Die Zentralbatterie speist die Notleuchten, mittels 230V AC.</w:t>
      </w:r>
    </w:p>
    <w:p w14:paraId="239B58DA" w14:textId="77777777" w:rsidR="00DE377B" w:rsidRPr="00DE377B" w:rsidRDefault="00DE377B" w:rsidP="00DE377B">
      <w:pPr>
        <w:pStyle w:val="Textkrper"/>
        <w:spacing w:before="6"/>
        <w:rPr>
          <w:sz w:val="22"/>
          <w:szCs w:val="22"/>
        </w:rPr>
      </w:pPr>
      <w:r w:rsidRPr="00DE377B">
        <w:rPr>
          <w:sz w:val="22"/>
          <w:szCs w:val="22"/>
        </w:rPr>
        <w:t>Es sind max. 20 Leuchten pro Endstromkreis zulässig, inkl. eine Ausbaureserve von 20%.</w:t>
      </w:r>
    </w:p>
    <w:p w14:paraId="19AC6F2D" w14:textId="77777777" w:rsidR="00DE377B" w:rsidRPr="00DE377B" w:rsidRDefault="00DE377B" w:rsidP="00DE377B">
      <w:pPr>
        <w:pStyle w:val="Textkrper"/>
        <w:spacing w:before="6"/>
        <w:rPr>
          <w:sz w:val="22"/>
          <w:szCs w:val="22"/>
        </w:rPr>
      </w:pPr>
      <w:r w:rsidRPr="00DE377B">
        <w:rPr>
          <w:sz w:val="22"/>
          <w:szCs w:val="22"/>
        </w:rPr>
        <w:t>Das Auftreten von Fehlern wie Kurzschluss, Unterbruch oder Erdschluss darf andere Gruppen nicht beeinflussen.</w:t>
      </w:r>
    </w:p>
    <w:p w14:paraId="0731CBDF" w14:textId="77777777" w:rsidR="00DE377B" w:rsidRPr="00DE377B" w:rsidRDefault="00DE377B" w:rsidP="00DE377B">
      <w:pPr>
        <w:pStyle w:val="Textkrper"/>
        <w:spacing w:before="6"/>
        <w:rPr>
          <w:sz w:val="22"/>
          <w:szCs w:val="22"/>
        </w:rPr>
      </w:pPr>
      <w:r w:rsidRPr="00DE377B">
        <w:rPr>
          <w:sz w:val="22"/>
          <w:szCs w:val="22"/>
        </w:rPr>
        <w:t>Jeder Endstromkreis muss mit einem geeigneten Überstromunterbrecher geschützt werden und einen Kurzschluss in der nachfolgenden Verbraucherleitung innerhalb der vorgeschriebenen Zeit elektrisch zu trennen. Der Überstromunterbrecher ist so zu dimensionieren, dass er zum vorgeschalteten Schutzelement selektiv ist.</w:t>
      </w:r>
    </w:p>
    <w:p w14:paraId="1C66D82C" w14:textId="77777777" w:rsidR="00DE377B" w:rsidRPr="00DE377B" w:rsidRDefault="00DE377B" w:rsidP="00DE377B">
      <w:pPr>
        <w:pStyle w:val="Textkrper"/>
        <w:spacing w:before="6"/>
        <w:rPr>
          <w:color w:val="0070C0"/>
          <w:sz w:val="22"/>
          <w:szCs w:val="22"/>
        </w:rPr>
      </w:pPr>
      <w:r w:rsidRPr="00DE377B">
        <w:rPr>
          <w:sz w:val="22"/>
          <w:szCs w:val="22"/>
        </w:rPr>
        <w:t>Alle Stockwerk</w:t>
      </w:r>
      <w:r w:rsidRPr="00DE377B">
        <w:rPr>
          <w:rFonts w:ascii="Cambria Math" w:hAnsi="Cambria Math" w:cs="Cambria Math"/>
          <w:sz w:val="22"/>
          <w:szCs w:val="22"/>
        </w:rPr>
        <w:t>‐</w:t>
      </w:r>
      <w:r w:rsidRPr="00DE377B">
        <w:rPr>
          <w:sz w:val="22"/>
          <w:szCs w:val="22"/>
        </w:rPr>
        <w:t xml:space="preserve">SGK (Schaltgerätekombinationen, auch Unterverteilungen) werden bei der Einspeisung ab vorgeschalteter Normalnetzversorgung Beleuchtungsabgängen mittels Phasenüberwachungsrelais überwacht. </w:t>
      </w:r>
      <w:r w:rsidRPr="00DE377B">
        <w:rPr>
          <w:color w:val="0070C0"/>
          <w:sz w:val="22"/>
          <w:szCs w:val="22"/>
        </w:rPr>
        <w:t>Diese signalisieren einen Phasen</w:t>
      </w:r>
      <w:r w:rsidRPr="00DE377B">
        <w:rPr>
          <w:rFonts w:ascii="Cambria Math" w:hAnsi="Cambria Math" w:cs="Cambria Math"/>
          <w:color w:val="0070C0"/>
          <w:sz w:val="22"/>
          <w:szCs w:val="22"/>
        </w:rPr>
        <w:t>‐</w:t>
      </w:r>
      <w:r w:rsidRPr="00DE377B">
        <w:rPr>
          <w:color w:val="0070C0"/>
          <w:sz w:val="22"/>
          <w:szCs w:val="22"/>
        </w:rPr>
        <w:t xml:space="preserve"> oder Netzausfall (NC</w:t>
      </w:r>
      <w:r w:rsidRPr="00DE377B">
        <w:rPr>
          <w:rFonts w:ascii="Cambria Math" w:hAnsi="Cambria Math" w:cs="Cambria Math"/>
          <w:color w:val="0070C0"/>
          <w:sz w:val="22"/>
          <w:szCs w:val="22"/>
        </w:rPr>
        <w:t>‐</w:t>
      </w:r>
      <w:r w:rsidRPr="00DE377B">
        <w:rPr>
          <w:color w:val="0070C0"/>
          <w:sz w:val="22"/>
          <w:szCs w:val="22"/>
        </w:rPr>
        <w:t>Schlaufe) an die CPS. (Siehe Konzept in der Beilage)</w:t>
      </w:r>
    </w:p>
    <w:p w14:paraId="307FBF44" w14:textId="77777777" w:rsidR="00DE377B" w:rsidRPr="00DE377B" w:rsidRDefault="00DE377B" w:rsidP="00DE377B">
      <w:pPr>
        <w:pStyle w:val="Textkrper"/>
        <w:spacing w:before="6"/>
        <w:rPr>
          <w:sz w:val="22"/>
          <w:szCs w:val="22"/>
        </w:rPr>
      </w:pPr>
      <w:r w:rsidRPr="00DE377B">
        <w:rPr>
          <w:sz w:val="22"/>
          <w:szCs w:val="22"/>
        </w:rPr>
        <w:t xml:space="preserve">In allen Stockwerk </w:t>
      </w:r>
      <w:r w:rsidRPr="00DE377B">
        <w:rPr>
          <w:rFonts w:ascii="Cambria Math" w:hAnsi="Cambria Math" w:cs="Cambria Math"/>
          <w:sz w:val="22"/>
          <w:szCs w:val="22"/>
        </w:rPr>
        <w:t>‐</w:t>
      </w:r>
      <w:r w:rsidRPr="00DE377B">
        <w:rPr>
          <w:sz w:val="22"/>
          <w:szCs w:val="22"/>
        </w:rPr>
        <w:t>SGK werden die Überstromunterbrecher der Endstromkreise der Normalbeleuchtung auf thermische und magnetische Auslösung überwacht (NC</w:t>
      </w:r>
      <w:r w:rsidRPr="00DE377B">
        <w:rPr>
          <w:rFonts w:ascii="Cambria Math" w:hAnsi="Cambria Math" w:cs="Cambria Math"/>
          <w:sz w:val="22"/>
          <w:szCs w:val="22"/>
        </w:rPr>
        <w:t>‐</w:t>
      </w:r>
      <w:r w:rsidRPr="00DE377B">
        <w:rPr>
          <w:sz w:val="22"/>
          <w:szCs w:val="22"/>
        </w:rPr>
        <w:t xml:space="preserve">Schlaufe) und an die CPS signalisiert. </w:t>
      </w:r>
      <w:r w:rsidRPr="00DE377B">
        <w:rPr>
          <w:color w:val="0070C0"/>
          <w:sz w:val="22"/>
          <w:szCs w:val="22"/>
        </w:rPr>
        <w:t>(Siehe Konzept in der Beilage)</w:t>
      </w:r>
    </w:p>
    <w:p w14:paraId="2FD95EC8" w14:textId="77777777" w:rsidR="00DE377B" w:rsidRPr="00DE377B" w:rsidRDefault="00DE377B" w:rsidP="00DE377B">
      <w:pPr>
        <w:pStyle w:val="Textkrper"/>
        <w:spacing w:before="6"/>
        <w:rPr>
          <w:sz w:val="22"/>
          <w:szCs w:val="22"/>
        </w:rPr>
      </w:pPr>
      <w:r w:rsidRPr="00DE377B">
        <w:rPr>
          <w:sz w:val="22"/>
          <w:szCs w:val="22"/>
        </w:rPr>
        <w:t>Wird die NC</w:t>
      </w:r>
      <w:r w:rsidRPr="00DE377B">
        <w:rPr>
          <w:rFonts w:ascii="Cambria Math" w:hAnsi="Cambria Math" w:cs="Cambria Math"/>
          <w:sz w:val="22"/>
          <w:szCs w:val="22"/>
        </w:rPr>
        <w:t>‐</w:t>
      </w:r>
      <w:r w:rsidRPr="00DE377B">
        <w:rPr>
          <w:sz w:val="22"/>
          <w:szCs w:val="22"/>
        </w:rPr>
        <w:t>Schlaufe unterbrochen, werden alle Sicherheitsleuchten mit Bereitschaftsschaltung im ganzen Gebäude eingeschaltet. Eine Unterteilung in verschiedene Evakuations</w:t>
      </w:r>
      <w:r>
        <w:rPr>
          <w:sz w:val="22"/>
          <w:szCs w:val="22"/>
        </w:rPr>
        <w:t>z</w:t>
      </w:r>
      <w:r w:rsidRPr="00DE377B">
        <w:rPr>
          <w:sz w:val="22"/>
          <w:szCs w:val="22"/>
        </w:rPr>
        <w:t>onen ist nicht vorgesehen.</w:t>
      </w:r>
    </w:p>
    <w:p w14:paraId="4115F8A5" w14:textId="77777777" w:rsidR="00DE377B" w:rsidRPr="007359EB" w:rsidRDefault="00DE377B" w:rsidP="007359EB">
      <w:pPr>
        <w:pStyle w:val="Textkrper"/>
        <w:spacing w:before="6"/>
        <w:rPr>
          <w:sz w:val="22"/>
          <w:szCs w:val="22"/>
        </w:rPr>
      </w:pPr>
      <w:r w:rsidRPr="007359EB">
        <w:rPr>
          <w:sz w:val="22"/>
          <w:szCs w:val="22"/>
        </w:rPr>
        <w:t>Die Steuer</w:t>
      </w:r>
      <w:r w:rsidRPr="007359EB">
        <w:rPr>
          <w:rFonts w:ascii="Cambria Math" w:hAnsi="Cambria Math" w:cs="Cambria Math"/>
          <w:sz w:val="22"/>
          <w:szCs w:val="22"/>
        </w:rPr>
        <w:t>‐</w:t>
      </w:r>
      <w:r w:rsidRPr="007359EB">
        <w:rPr>
          <w:sz w:val="22"/>
          <w:szCs w:val="22"/>
        </w:rPr>
        <w:t xml:space="preserve"> und Bedieneinheit der CPS muss über folgende Merkmale verfügen (Mindestanforderungen):</w:t>
      </w:r>
      <w:r w:rsidR="007359EB">
        <w:rPr>
          <w:sz w:val="22"/>
          <w:szCs w:val="22"/>
        </w:rPr>
        <w:t xml:space="preserve"> </w:t>
      </w:r>
      <w:r w:rsidRPr="007359EB">
        <w:rPr>
          <w:sz w:val="22"/>
          <w:szCs w:val="22"/>
        </w:rPr>
        <w:t>Display mit alphanumerischer Klartextanzeige</w:t>
      </w:r>
    </w:p>
    <w:p w14:paraId="02F0B18E" w14:textId="77777777" w:rsidR="00BB4B6D" w:rsidRDefault="00BB4B6D" w:rsidP="004A7384">
      <w:pPr>
        <w:rPr>
          <w:rFonts w:cs="Arial"/>
        </w:rPr>
      </w:pPr>
    </w:p>
    <w:p w14:paraId="66D83F5E"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Netzüberwachung</w:t>
      </w:r>
    </w:p>
    <w:p w14:paraId="1103EE7E"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Tiefentladeschutz der Batterien.</w:t>
      </w:r>
    </w:p>
    <w:p w14:paraId="5EE10D1F"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manueller und automatischer Testlauf mit Memoryspeicher und Druckeranschluss</w:t>
      </w:r>
    </w:p>
    <w:p w14:paraId="7AC144AF"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programmierbare Funktionskontrolle (z.B. jeden ersten Montag im Monat)</w:t>
      </w:r>
    </w:p>
    <w:p w14:paraId="6374F963"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 xml:space="preserve">integrierte Lastkontrolle (summarische </w:t>
      </w:r>
      <w:proofErr w:type="spellStart"/>
      <w:r w:rsidRPr="005D2FE5">
        <w:rPr>
          <w:rFonts w:cs="Arial"/>
          <w:color w:val="000000" w:themeColor="text1"/>
        </w:rPr>
        <w:t>Leuchtenüberwachung</w:t>
      </w:r>
      <w:proofErr w:type="spellEnd"/>
      <w:r w:rsidRPr="005D2FE5">
        <w:rPr>
          <w:rFonts w:cs="Arial"/>
          <w:color w:val="000000" w:themeColor="text1"/>
        </w:rPr>
        <w:t>) mit Statusanzeige [oder]</w:t>
      </w:r>
    </w:p>
    <w:p w14:paraId="19904912"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 xml:space="preserve">integrierte </w:t>
      </w:r>
      <w:proofErr w:type="spellStart"/>
      <w:r w:rsidRPr="005D2FE5">
        <w:rPr>
          <w:rFonts w:cs="Arial"/>
          <w:color w:val="000000" w:themeColor="text1"/>
        </w:rPr>
        <w:t>Leuchtenüberwachung</w:t>
      </w:r>
      <w:proofErr w:type="spellEnd"/>
      <w:r w:rsidRPr="005D2FE5">
        <w:rPr>
          <w:rFonts w:cs="Arial"/>
          <w:color w:val="000000" w:themeColor="text1"/>
        </w:rPr>
        <w:t xml:space="preserve"> mittels Einzeladressierung (individuelle </w:t>
      </w:r>
      <w:proofErr w:type="spellStart"/>
      <w:r w:rsidRPr="005D2FE5">
        <w:rPr>
          <w:rFonts w:cs="Arial"/>
          <w:color w:val="000000" w:themeColor="text1"/>
        </w:rPr>
        <w:t>Leuchtenüberwa</w:t>
      </w:r>
      <w:proofErr w:type="spellEnd"/>
      <w:r w:rsidRPr="005D2FE5">
        <w:rPr>
          <w:rFonts w:ascii="Cambria Math" w:hAnsi="Cambria Math" w:cs="Cambria Math"/>
          <w:color w:val="000000" w:themeColor="text1"/>
        </w:rPr>
        <w:t>‐</w:t>
      </w:r>
      <w:r w:rsidRPr="005D2FE5">
        <w:rPr>
          <w:rFonts w:cs="Arial"/>
          <w:color w:val="000000" w:themeColor="text1"/>
        </w:rPr>
        <w:t xml:space="preserve"> </w:t>
      </w:r>
      <w:proofErr w:type="spellStart"/>
      <w:r w:rsidRPr="005D2FE5">
        <w:rPr>
          <w:rFonts w:cs="Arial"/>
          <w:color w:val="000000" w:themeColor="text1"/>
        </w:rPr>
        <w:t>chung</w:t>
      </w:r>
      <w:proofErr w:type="spellEnd"/>
      <w:r w:rsidRPr="005D2FE5">
        <w:rPr>
          <w:rFonts w:cs="Arial"/>
          <w:color w:val="000000" w:themeColor="text1"/>
        </w:rPr>
        <w:t>)</w:t>
      </w:r>
    </w:p>
    <w:p w14:paraId="4F5005EA"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lastRenderedPageBreak/>
        <w:t>Batteriekapazitätskontrolle mit Anzeige</w:t>
      </w:r>
    </w:p>
    <w:p w14:paraId="4BFFBBB2"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Anzeige von Betriebsdaten, Betriebszuständen sowie Störmeldungen</w:t>
      </w:r>
    </w:p>
    <w:p w14:paraId="2CD085C4"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potentialfreie Meldekontakte für: Batteriebetrieb, Sammelstörung, etc.</w:t>
      </w:r>
    </w:p>
    <w:p w14:paraId="56A86B78"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Einschaltbefehl (potentialfreier Kontakt bauseits) für Rettungszeichenleuchten (Dauerschaltung)</w:t>
      </w:r>
    </w:p>
    <w:p w14:paraId="162FCE70"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Netzwerkanbindung für Statusabfrage</w:t>
      </w:r>
    </w:p>
    <w:p w14:paraId="430F4B1F" w14:textId="77777777" w:rsidR="00BB4B6D" w:rsidRPr="00BB4B6D" w:rsidRDefault="00BB4B6D" w:rsidP="00BB4B6D">
      <w:pPr>
        <w:rPr>
          <w:rFonts w:cs="Arial"/>
        </w:rPr>
      </w:pPr>
    </w:p>
    <w:p w14:paraId="3CC1B316" w14:textId="77777777" w:rsidR="00BB4B6D" w:rsidRPr="00BB4B6D" w:rsidRDefault="00BB4B6D" w:rsidP="00BB4B6D">
      <w:pPr>
        <w:rPr>
          <w:rFonts w:cs="Arial"/>
        </w:rPr>
      </w:pPr>
      <w:r w:rsidRPr="00BB4B6D">
        <w:rPr>
          <w:rFonts w:cs="Arial"/>
        </w:rPr>
        <w:t>Die CPS und die Batterien</w:t>
      </w:r>
      <w:r w:rsidRPr="00BB4B6D">
        <w:rPr>
          <w:rFonts w:ascii="Cambria Math" w:hAnsi="Cambria Math" w:cs="Cambria Math"/>
        </w:rPr>
        <w:t>‐</w:t>
      </w:r>
      <w:r w:rsidRPr="00BB4B6D">
        <w:rPr>
          <w:rFonts w:cs="Arial"/>
        </w:rPr>
        <w:t>Anlage sind, je nach Grösse der Anlage, als modulare Standardbauteile o</w:t>
      </w:r>
      <w:r w:rsidRPr="00BB4B6D">
        <w:rPr>
          <w:rFonts w:ascii="Cambria Math" w:hAnsi="Cambria Math" w:cs="Cambria Math"/>
        </w:rPr>
        <w:t>‐</w:t>
      </w:r>
      <w:r w:rsidRPr="00BB4B6D">
        <w:rPr>
          <w:rFonts w:cs="Arial"/>
        </w:rPr>
        <w:t xml:space="preserve"> der als projektspezifisch konfektionierte SGK zu bauen.</w:t>
      </w:r>
    </w:p>
    <w:p w14:paraId="6E003020" w14:textId="77777777" w:rsidR="00BB4B6D" w:rsidRPr="00BB4B6D" w:rsidRDefault="00BB4B6D" w:rsidP="00BB4B6D">
      <w:pPr>
        <w:rPr>
          <w:rFonts w:cs="Arial"/>
        </w:rPr>
      </w:pPr>
    </w:p>
    <w:p w14:paraId="1843335D" w14:textId="77777777" w:rsidR="00BB4B6D" w:rsidRPr="00BB4B6D" w:rsidRDefault="00BB4B6D" w:rsidP="00BB4B6D">
      <w:pPr>
        <w:rPr>
          <w:rFonts w:cs="Arial"/>
        </w:rPr>
      </w:pPr>
      <w:r w:rsidRPr="00BB4B6D">
        <w:rPr>
          <w:rFonts w:cs="Arial"/>
        </w:rPr>
        <w:t>Wird die Anlage konfektioniert, ist ein Alu</w:t>
      </w:r>
      <w:r w:rsidRPr="00BB4B6D">
        <w:rPr>
          <w:rFonts w:ascii="Cambria Math" w:hAnsi="Cambria Math" w:cs="Cambria Math"/>
        </w:rPr>
        <w:t>‐</w:t>
      </w:r>
      <w:r w:rsidRPr="00BB4B6D">
        <w:rPr>
          <w:rFonts w:cs="Arial"/>
        </w:rPr>
        <w:t xml:space="preserve"> oder Stahlschrank mit Tür(en) in Schutzart IP4x zu </w:t>
      </w:r>
      <w:proofErr w:type="spellStart"/>
      <w:r w:rsidRPr="00BB4B6D">
        <w:rPr>
          <w:rFonts w:cs="Arial"/>
        </w:rPr>
        <w:t>ver</w:t>
      </w:r>
      <w:proofErr w:type="spellEnd"/>
      <w:r w:rsidRPr="00BB4B6D">
        <w:rPr>
          <w:rFonts w:ascii="Cambria Math" w:hAnsi="Cambria Math" w:cs="Cambria Math"/>
        </w:rPr>
        <w:t>‐</w:t>
      </w:r>
      <w:r w:rsidRPr="00BB4B6D">
        <w:rPr>
          <w:rFonts w:cs="Arial"/>
        </w:rPr>
        <w:t xml:space="preserve"> wenden. Türen dürfen nicht breiter als 80 cm sein. Farbe nach Wahl, Sockel schwarz. Der Schrank ist bei geöffneter Schranktüre mittels über Türendschalter geschaltet über eine schrankinterne LED</w:t>
      </w:r>
      <w:r w:rsidRPr="00BB4B6D">
        <w:rPr>
          <w:rFonts w:ascii="Cambria Math" w:hAnsi="Cambria Math" w:cs="Cambria Math"/>
        </w:rPr>
        <w:t>‐</w:t>
      </w:r>
      <w:r w:rsidRPr="00BB4B6D">
        <w:rPr>
          <w:rFonts w:cs="Arial"/>
        </w:rPr>
        <w:t xml:space="preserve"> Beleuchtung auszuleuchten.</w:t>
      </w:r>
    </w:p>
    <w:p w14:paraId="65163473" w14:textId="77777777" w:rsidR="00BB4B6D" w:rsidRPr="00BB4B6D" w:rsidRDefault="00BB4B6D" w:rsidP="00BB4B6D">
      <w:pPr>
        <w:rPr>
          <w:rFonts w:cs="Arial"/>
        </w:rPr>
      </w:pPr>
    </w:p>
    <w:p w14:paraId="1FE70C6D" w14:textId="77777777" w:rsidR="00BB4B6D" w:rsidRPr="00BB4B6D" w:rsidRDefault="00BB4B6D" w:rsidP="00BB4B6D">
      <w:pPr>
        <w:rPr>
          <w:rFonts w:cs="Arial"/>
        </w:rPr>
      </w:pPr>
      <w:r w:rsidRPr="00BB4B6D">
        <w:rPr>
          <w:rFonts w:cs="Arial"/>
        </w:rPr>
        <w:t>Sämtliche an</w:t>
      </w:r>
      <w:r w:rsidRPr="00BB4B6D">
        <w:rPr>
          <w:rFonts w:ascii="Cambria Math" w:hAnsi="Cambria Math" w:cs="Cambria Math"/>
        </w:rPr>
        <w:t>‐</w:t>
      </w:r>
      <w:r w:rsidRPr="00BB4B6D">
        <w:rPr>
          <w:rFonts w:cs="Arial"/>
        </w:rPr>
        <w:t xml:space="preserve"> und abgehenden Kabel sind auf Anschlussklemmen verdrahtet.</w:t>
      </w:r>
    </w:p>
    <w:p w14:paraId="7DD4739B" w14:textId="77777777" w:rsidR="00BB4B6D" w:rsidRPr="00BB4B6D" w:rsidRDefault="00BB4B6D" w:rsidP="00BB4B6D">
      <w:pPr>
        <w:rPr>
          <w:rFonts w:cs="Arial"/>
        </w:rPr>
      </w:pPr>
    </w:p>
    <w:p w14:paraId="5A64027C" w14:textId="77777777" w:rsidR="00BB4B6D" w:rsidRPr="00BB4B6D" w:rsidRDefault="00BB4B6D" w:rsidP="00BB4B6D">
      <w:pPr>
        <w:rPr>
          <w:rFonts w:cs="Arial"/>
        </w:rPr>
      </w:pPr>
      <w:r w:rsidRPr="00BB4B6D">
        <w:rPr>
          <w:rFonts w:cs="Arial"/>
        </w:rPr>
        <w:t>Ab der CPS werden die Stockwerk</w:t>
      </w:r>
      <w:r w:rsidRPr="00BB4B6D">
        <w:rPr>
          <w:rFonts w:ascii="Cambria Math" w:hAnsi="Cambria Math" w:cs="Cambria Math"/>
        </w:rPr>
        <w:t>‐</w:t>
      </w:r>
      <w:r w:rsidRPr="00BB4B6D">
        <w:rPr>
          <w:rFonts w:cs="Arial"/>
        </w:rPr>
        <w:t xml:space="preserve">SGK NOT mittels Stammleitungen erschlossen. An diesen SGK NOT werden die </w:t>
      </w:r>
      <w:proofErr w:type="spellStart"/>
      <w:r w:rsidRPr="00BB4B6D">
        <w:rPr>
          <w:rFonts w:cs="Arial"/>
        </w:rPr>
        <w:t>Sicherheits</w:t>
      </w:r>
      <w:proofErr w:type="spellEnd"/>
      <w:r w:rsidRPr="00BB4B6D">
        <w:rPr>
          <w:rFonts w:ascii="Cambria Math" w:hAnsi="Cambria Math" w:cs="Cambria Math"/>
        </w:rPr>
        <w:t>‐</w:t>
      </w:r>
      <w:r w:rsidRPr="00BB4B6D">
        <w:rPr>
          <w:rFonts w:cs="Arial"/>
        </w:rPr>
        <w:t xml:space="preserve"> und Rettungszeichenleuchten in den Etagen sternförmig erschlossen.</w:t>
      </w:r>
    </w:p>
    <w:p w14:paraId="49C02E95" w14:textId="77777777" w:rsidR="00BB4B6D" w:rsidRPr="00BB4B6D" w:rsidRDefault="00BB4B6D" w:rsidP="00BB4B6D">
      <w:pPr>
        <w:rPr>
          <w:rFonts w:cs="Arial"/>
        </w:rPr>
      </w:pPr>
    </w:p>
    <w:p w14:paraId="6CC7D44E" w14:textId="77777777" w:rsidR="00BB4B6D" w:rsidRPr="00BB4B6D" w:rsidRDefault="00BB4B6D" w:rsidP="00BB4B6D">
      <w:pPr>
        <w:rPr>
          <w:rFonts w:cs="Arial"/>
        </w:rPr>
      </w:pPr>
      <w:r w:rsidRPr="00BB4B6D">
        <w:rPr>
          <w:rFonts w:cs="Arial"/>
        </w:rPr>
        <w:t xml:space="preserve">Die Rettungszeichenleuchten werden in Dauerschaltung betrieben. Die Sicherheitsleuchten sind in Bereitschaftsschaltung. Bereitschaft bedeutet, dass die Leuchten im Normalbetrieb (kein detektierter Netzausfall oder Ausfall einer Versorgungsleitung </w:t>
      </w:r>
      <w:proofErr w:type="gramStart"/>
      <w:r w:rsidRPr="00BB4B6D">
        <w:rPr>
          <w:rFonts w:cs="Arial"/>
        </w:rPr>
        <w:t>einer Normallicht</w:t>
      </w:r>
      <w:r w:rsidRPr="00BB4B6D">
        <w:rPr>
          <w:rFonts w:ascii="Cambria Math" w:hAnsi="Cambria Math" w:cs="Cambria Math"/>
        </w:rPr>
        <w:t>‐</w:t>
      </w:r>
      <w:r w:rsidRPr="00BB4B6D">
        <w:rPr>
          <w:rFonts w:cs="Arial"/>
        </w:rPr>
        <w:t>Gruppe</w:t>
      </w:r>
      <w:proofErr w:type="gramEnd"/>
      <w:r w:rsidRPr="00BB4B6D">
        <w:rPr>
          <w:rFonts w:cs="Arial"/>
        </w:rPr>
        <w:t>) nicht eingeschaltet sind.</w:t>
      </w:r>
    </w:p>
    <w:p w14:paraId="4928ADCB" w14:textId="77777777" w:rsidR="00BB4B6D" w:rsidRPr="00BB4B6D" w:rsidRDefault="00BB4B6D" w:rsidP="00BB4B6D">
      <w:pPr>
        <w:rPr>
          <w:rFonts w:cs="Arial"/>
        </w:rPr>
      </w:pPr>
    </w:p>
    <w:p w14:paraId="38A02F85" w14:textId="77777777" w:rsidR="00BB4B6D" w:rsidRPr="00BB4B6D" w:rsidRDefault="00BB4B6D" w:rsidP="00BB4B6D">
      <w:pPr>
        <w:pStyle w:val="berschrift2"/>
        <w:tabs>
          <w:tab w:val="left" w:pos="567"/>
          <w:tab w:val="left" w:pos="4536"/>
        </w:tabs>
        <w:rPr>
          <w:rFonts w:cs="Arial"/>
          <w:szCs w:val="22"/>
        </w:rPr>
      </w:pPr>
      <w:r w:rsidRPr="00BB4B6D">
        <w:rPr>
          <w:rFonts w:cs="Arial"/>
          <w:szCs w:val="22"/>
        </w:rPr>
        <w:t>Bemessung der Anlagen</w:t>
      </w:r>
      <w:r w:rsidRPr="00BB4B6D">
        <w:rPr>
          <w:rFonts w:ascii="Cambria Math" w:hAnsi="Cambria Math" w:cs="Cambria Math"/>
          <w:szCs w:val="22"/>
        </w:rPr>
        <w:t>‐</w:t>
      </w:r>
      <w:r w:rsidRPr="00BB4B6D">
        <w:rPr>
          <w:rFonts w:cs="Arial"/>
          <w:szCs w:val="22"/>
        </w:rPr>
        <w:t>Grösse</w:t>
      </w:r>
    </w:p>
    <w:p w14:paraId="744BD4EF" w14:textId="77777777" w:rsidR="00BB4B6D" w:rsidRPr="00C50B09" w:rsidRDefault="00BB4B6D" w:rsidP="00BB4B6D">
      <w:pPr>
        <w:rPr>
          <w:rFonts w:cs="Arial"/>
        </w:rPr>
      </w:pPr>
      <w:r w:rsidRPr="00C50B09">
        <w:rPr>
          <w:rFonts w:cs="Arial"/>
        </w:rPr>
        <w:t xml:space="preserve">In der Beilage zur Ausschreibung erhält der Anbieter </w:t>
      </w:r>
      <w:r w:rsidRPr="00BB4B6D">
        <w:rPr>
          <w:rFonts w:cs="Arial"/>
        </w:rPr>
        <w:t xml:space="preserve">eine </w:t>
      </w:r>
      <w:proofErr w:type="spellStart"/>
      <w:r w:rsidRPr="00BB4B6D">
        <w:rPr>
          <w:rFonts w:cs="Arial"/>
        </w:rPr>
        <w:t>Leuchtenliste</w:t>
      </w:r>
      <w:proofErr w:type="spellEnd"/>
      <w:r w:rsidRPr="00BB4B6D">
        <w:rPr>
          <w:rFonts w:cs="Arial"/>
        </w:rPr>
        <w:t xml:space="preserve"> als Excel</w:t>
      </w:r>
      <w:r w:rsidRPr="00BB4B6D">
        <w:rPr>
          <w:rFonts w:ascii="Cambria Math" w:hAnsi="Cambria Math" w:cs="Cambria Math"/>
        </w:rPr>
        <w:t>‐</w:t>
      </w:r>
      <w:r w:rsidRPr="00BB4B6D">
        <w:rPr>
          <w:rFonts w:cs="Arial"/>
        </w:rPr>
        <w:t>File</w:t>
      </w:r>
      <w:r w:rsidRPr="00C50B09">
        <w:rPr>
          <w:rFonts w:cs="Arial"/>
        </w:rPr>
        <w:t xml:space="preserve">. Für die </w:t>
      </w:r>
      <w:proofErr w:type="spellStart"/>
      <w:r w:rsidRPr="00C50B09">
        <w:rPr>
          <w:rFonts w:cs="Arial"/>
        </w:rPr>
        <w:t>Bestim</w:t>
      </w:r>
      <w:proofErr w:type="spellEnd"/>
      <w:r w:rsidRPr="00BB4B6D">
        <w:rPr>
          <w:rFonts w:ascii="Cambria Math" w:hAnsi="Cambria Math" w:cs="Cambria Math"/>
        </w:rPr>
        <w:t>‐</w:t>
      </w:r>
      <w:r w:rsidRPr="00C50B09">
        <w:rPr>
          <w:rFonts w:cs="Arial"/>
        </w:rPr>
        <w:t xml:space="preserve"> </w:t>
      </w:r>
      <w:proofErr w:type="spellStart"/>
      <w:r w:rsidRPr="00C50B09">
        <w:rPr>
          <w:rFonts w:cs="Arial"/>
        </w:rPr>
        <w:t>mung</w:t>
      </w:r>
      <w:proofErr w:type="spellEnd"/>
      <w:r w:rsidRPr="00C50B09">
        <w:rPr>
          <w:rFonts w:cs="Arial"/>
        </w:rPr>
        <w:t xml:space="preserve"> der Gruppen und Anlagegrösse muss der Lieferant wie folgt vorgehen:</w:t>
      </w:r>
    </w:p>
    <w:p w14:paraId="1C34C9F1" w14:textId="77777777" w:rsidR="00BB4B6D" w:rsidRPr="00C50B09" w:rsidRDefault="00BB4B6D" w:rsidP="00BB4B6D">
      <w:pPr>
        <w:rPr>
          <w:rFonts w:cs="Arial"/>
        </w:rPr>
      </w:pPr>
      <w:r w:rsidRPr="00C50B09">
        <w:rPr>
          <w:rFonts w:cs="Arial"/>
        </w:rPr>
        <w:t xml:space="preserve">In einem ersten Schritt ist die effektive Leistung der angebotenen Leuchtentypen gemäss Datenblätter </w:t>
      </w:r>
      <w:proofErr w:type="spellStart"/>
      <w:r w:rsidRPr="00C50B09">
        <w:rPr>
          <w:rFonts w:cs="Arial"/>
        </w:rPr>
        <w:t>Leuchtenlieferant</w:t>
      </w:r>
      <w:proofErr w:type="spellEnd"/>
      <w:r w:rsidRPr="00C50B09">
        <w:rPr>
          <w:rFonts w:cs="Arial"/>
        </w:rPr>
        <w:t xml:space="preserve"> zu übertragen (die vorgegebenen Default</w:t>
      </w:r>
      <w:r w:rsidRPr="00BB4B6D">
        <w:rPr>
          <w:rFonts w:ascii="Cambria Math" w:hAnsi="Cambria Math" w:cs="Cambria Math"/>
        </w:rPr>
        <w:t>‐</w:t>
      </w:r>
      <w:r w:rsidRPr="00C50B09">
        <w:rPr>
          <w:rFonts w:cs="Arial"/>
        </w:rPr>
        <w:t>Werte gelten als Maximal</w:t>
      </w:r>
      <w:r w:rsidRPr="00BB4B6D">
        <w:rPr>
          <w:rFonts w:ascii="Cambria Math" w:hAnsi="Cambria Math" w:cs="Cambria Math"/>
        </w:rPr>
        <w:t>‐</w:t>
      </w:r>
      <w:r w:rsidRPr="00C50B09">
        <w:rPr>
          <w:rFonts w:cs="Arial"/>
        </w:rPr>
        <w:t xml:space="preserve"> Leistungen)</w:t>
      </w:r>
    </w:p>
    <w:p w14:paraId="3033D26E" w14:textId="77777777" w:rsidR="00BB4B6D" w:rsidRPr="00C50B09" w:rsidRDefault="00BB4B6D" w:rsidP="00BB4B6D">
      <w:pPr>
        <w:rPr>
          <w:rFonts w:cs="Arial"/>
        </w:rPr>
      </w:pPr>
      <w:r w:rsidRPr="00C50B09">
        <w:rPr>
          <w:rFonts w:cs="Arial"/>
        </w:rPr>
        <w:t>Danach kann anhand der Stockwerkverteiler SGK NOT und der physikalischen Gruppen</w:t>
      </w:r>
      <w:r w:rsidRPr="00BB4B6D">
        <w:rPr>
          <w:rFonts w:ascii="Cambria Math" w:hAnsi="Cambria Math" w:cs="Cambria Math"/>
        </w:rPr>
        <w:t>‐</w:t>
      </w:r>
      <w:r w:rsidRPr="00C50B09">
        <w:rPr>
          <w:rFonts w:cs="Arial"/>
        </w:rPr>
        <w:t xml:space="preserve">Zuteilung die Anzahl und die ungefähre Leistung der Leuchten pro installierte </w:t>
      </w:r>
      <w:proofErr w:type="spellStart"/>
      <w:r w:rsidRPr="00C50B09">
        <w:rPr>
          <w:rFonts w:cs="Arial"/>
        </w:rPr>
        <w:t>Leuchtengruppe</w:t>
      </w:r>
      <w:proofErr w:type="spellEnd"/>
      <w:r w:rsidRPr="00C50B09">
        <w:rPr>
          <w:rFonts w:cs="Arial"/>
        </w:rPr>
        <w:t xml:space="preserve"> abgelesen werden.</w:t>
      </w:r>
    </w:p>
    <w:p w14:paraId="4F1CA26C" w14:textId="77777777" w:rsidR="00BB4B6D" w:rsidRPr="00C50B09" w:rsidRDefault="00BB4B6D" w:rsidP="00BB4B6D">
      <w:pPr>
        <w:rPr>
          <w:rFonts w:cs="Arial"/>
        </w:rPr>
      </w:pPr>
      <w:r w:rsidRPr="00C50B09">
        <w:rPr>
          <w:rFonts w:cs="Arial"/>
        </w:rPr>
        <w:t>Die Summe aller Leistungen pro Stockwerkverteiler SGK NOT ergibt die Leistung der Stammleitung von der CPS zur SGK</w:t>
      </w:r>
      <w:r w:rsidRPr="00BB4B6D">
        <w:rPr>
          <w:rFonts w:cs="Arial"/>
        </w:rPr>
        <w:t xml:space="preserve"> </w:t>
      </w:r>
      <w:r w:rsidRPr="00C50B09">
        <w:rPr>
          <w:rFonts w:cs="Arial"/>
        </w:rPr>
        <w:t>NOT.</w:t>
      </w:r>
    </w:p>
    <w:p w14:paraId="188FE89F" w14:textId="77777777" w:rsidR="00BB4B6D" w:rsidRPr="00C50B09" w:rsidRDefault="00BB4B6D" w:rsidP="00BB4B6D">
      <w:pPr>
        <w:rPr>
          <w:rFonts w:cs="Arial"/>
        </w:rPr>
        <w:sectPr w:rsidR="00BB4B6D" w:rsidRPr="00C50B09">
          <w:pgSz w:w="11910" w:h="16840"/>
          <w:pgMar w:top="1260" w:right="700" w:bottom="600" w:left="1280" w:header="1005" w:footer="417" w:gutter="0"/>
          <w:cols w:space="720"/>
        </w:sectPr>
      </w:pPr>
    </w:p>
    <w:p w14:paraId="63DBD801" w14:textId="77777777" w:rsidR="00BB4B6D" w:rsidRPr="00BB4B6D" w:rsidRDefault="00BB4B6D" w:rsidP="00BB4B6D">
      <w:pPr>
        <w:rPr>
          <w:rFonts w:cs="Arial"/>
        </w:rPr>
      </w:pPr>
    </w:p>
    <w:p w14:paraId="03FA79B4" w14:textId="77777777" w:rsidR="00BB4B6D" w:rsidRPr="00C50B09" w:rsidRDefault="00BB4B6D" w:rsidP="00BB4B6D">
      <w:pPr>
        <w:rPr>
          <w:rFonts w:cs="Arial"/>
        </w:rPr>
      </w:pPr>
      <w:r w:rsidRPr="00C50B09">
        <w:rPr>
          <w:rFonts w:cs="Arial"/>
        </w:rPr>
        <w:t xml:space="preserve">Entsprechend diesem </w:t>
      </w:r>
      <w:proofErr w:type="spellStart"/>
      <w:r w:rsidRPr="00C50B09">
        <w:rPr>
          <w:rFonts w:cs="Arial"/>
        </w:rPr>
        <w:t>Berechnungs</w:t>
      </w:r>
      <w:proofErr w:type="spellEnd"/>
      <w:r w:rsidRPr="00BB4B6D">
        <w:rPr>
          <w:rFonts w:ascii="Cambria Math" w:hAnsi="Cambria Math" w:cs="Cambria Math"/>
        </w:rPr>
        <w:t>‐</w:t>
      </w:r>
      <w:r w:rsidRPr="00C50B09">
        <w:rPr>
          <w:rFonts w:cs="Arial"/>
        </w:rPr>
        <w:t>Beispiel ist die Auslegung der CSP mit 10% Leistungsreserve und der oben geforderten Mindestbetriebsdauer in Minuten (Wartungswert) zu</w:t>
      </w:r>
      <w:r w:rsidRPr="00BB4B6D">
        <w:rPr>
          <w:rFonts w:cs="Arial"/>
        </w:rPr>
        <w:t xml:space="preserve"> </w:t>
      </w:r>
      <w:r w:rsidRPr="00C50B09">
        <w:rPr>
          <w:rFonts w:cs="Arial"/>
        </w:rPr>
        <w:t>dimensionieren.</w:t>
      </w:r>
    </w:p>
    <w:p w14:paraId="3B1BB1FA" w14:textId="77777777" w:rsidR="00BB4B6D" w:rsidRPr="00BB4B6D" w:rsidRDefault="00BB4B6D" w:rsidP="00BB4B6D">
      <w:pPr>
        <w:pStyle w:val="Textkrper"/>
        <w:spacing w:before="6"/>
        <w:rPr>
          <w:rFonts w:eastAsiaTheme="minorHAnsi" w:cs="Arial"/>
          <w:sz w:val="22"/>
          <w:szCs w:val="22"/>
          <w:lang w:eastAsia="en-US"/>
        </w:rPr>
      </w:pPr>
    </w:p>
    <w:p w14:paraId="30879784" w14:textId="77777777" w:rsidR="00BB4B6D" w:rsidRPr="00BB4B6D" w:rsidRDefault="00BB4B6D" w:rsidP="00BB4B6D">
      <w:pPr>
        <w:pStyle w:val="berschrift2"/>
        <w:tabs>
          <w:tab w:val="left" w:pos="567"/>
          <w:tab w:val="left" w:pos="4536"/>
        </w:tabs>
        <w:rPr>
          <w:rFonts w:cs="Arial"/>
          <w:szCs w:val="22"/>
        </w:rPr>
      </w:pPr>
      <w:r w:rsidRPr="00BB4B6D">
        <w:rPr>
          <w:rFonts w:cs="Arial"/>
          <w:szCs w:val="22"/>
        </w:rPr>
        <w:t>Deklaration CPS</w:t>
      </w:r>
      <w:r w:rsidRPr="00BB4B6D">
        <w:rPr>
          <w:rFonts w:ascii="Cambria Math" w:hAnsi="Cambria Math" w:cs="Cambria Math"/>
          <w:szCs w:val="22"/>
        </w:rPr>
        <w:t>‐</w:t>
      </w:r>
      <w:r w:rsidRPr="00BB4B6D">
        <w:rPr>
          <w:rFonts w:cs="Arial"/>
          <w:szCs w:val="22"/>
        </w:rPr>
        <w:t>Anlage</w:t>
      </w:r>
    </w:p>
    <w:p w14:paraId="5CCC78AB" w14:textId="77777777" w:rsidR="00BB4B6D" w:rsidRPr="00BB4B6D" w:rsidRDefault="00BB4B6D" w:rsidP="00BB4B6D">
      <w:pPr>
        <w:rPr>
          <w:rFonts w:cs="Arial"/>
        </w:rPr>
      </w:pPr>
      <w:r w:rsidRPr="00BB4B6D">
        <w:rPr>
          <w:rFonts w:cs="Arial"/>
        </w:rPr>
        <w:t>Aufbau und Konstruktion gemäss Ausführungsbestimmungen und projektspezifischer Berechnung (durch Anbieter zu deklarieren):</w:t>
      </w:r>
    </w:p>
    <w:p w14:paraId="2B3E3088" w14:textId="77777777" w:rsidR="00BB4B6D" w:rsidRPr="00BB4B6D" w:rsidRDefault="00BB4B6D" w:rsidP="00BB4B6D">
      <w:pPr>
        <w:rPr>
          <w:rFonts w:cs="Arial"/>
        </w:rPr>
      </w:pPr>
    </w:p>
    <w:p w14:paraId="0BD8A747" w14:textId="77777777" w:rsidR="00BB4B6D" w:rsidRPr="00BB4B6D" w:rsidRDefault="00BB4B6D" w:rsidP="00BB4B6D">
      <w:pPr>
        <w:rPr>
          <w:rFonts w:cs="Arial"/>
        </w:rPr>
      </w:pPr>
      <w:r w:rsidRPr="00BB4B6D">
        <w:rPr>
          <w:rFonts w:cs="Arial"/>
        </w:rPr>
        <w:t>Bauart:</w:t>
      </w:r>
      <w:r w:rsidRPr="00BB4B6D">
        <w:rPr>
          <w:rFonts w:cs="Arial"/>
        </w:rPr>
        <w:tab/>
        <w:t>Standard</w:t>
      </w:r>
      <w:r w:rsidRPr="00BB4B6D">
        <w:rPr>
          <w:rFonts w:ascii="Cambria Math" w:hAnsi="Cambria Math" w:cs="Cambria Math"/>
        </w:rPr>
        <w:t>‐</w:t>
      </w:r>
      <w:r w:rsidRPr="00BB4B6D">
        <w:rPr>
          <w:rFonts w:cs="Arial"/>
        </w:rPr>
        <w:t>Modul/Stahlblechschrank      ................................................................</w:t>
      </w:r>
    </w:p>
    <w:p w14:paraId="1196086A" w14:textId="77777777" w:rsidR="00BB4B6D" w:rsidRPr="00BB4B6D" w:rsidRDefault="00BB4B6D" w:rsidP="00BB4B6D">
      <w:pPr>
        <w:rPr>
          <w:rFonts w:cs="Arial"/>
        </w:rPr>
      </w:pPr>
    </w:p>
    <w:p w14:paraId="43CD9822" w14:textId="77777777" w:rsidR="00BB4B6D" w:rsidRPr="00BB4B6D" w:rsidRDefault="00BB4B6D" w:rsidP="00BB4B6D">
      <w:pPr>
        <w:rPr>
          <w:rFonts w:cs="Arial"/>
        </w:rPr>
      </w:pPr>
      <w:r w:rsidRPr="00BB4B6D">
        <w:rPr>
          <w:rFonts w:cs="Arial"/>
        </w:rPr>
        <w:t>Abmessungen</w:t>
      </w:r>
      <w:r w:rsidRPr="00BB4B6D">
        <w:rPr>
          <w:rFonts w:cs="Arial"/>
        </w:rPr>
        <w:tab/>
        <w:t>Länge/Tiefe/Höhe (inkl. Sockel) .......................................................................</w:t>
      </w:r>
    </w:p>
    <w:p w14:paraId="41523116" w14:textId="77777777" w:rsidR="00BB4B6D" w:rsidRPr="00BB4B6D" w:rsidRDefault="00BB4B6D" w:rsidP="00BB4B6D">
      <w:pPr>
        <w:rPr>
          <w:rFonts w:cs="Arial"/>
        </w:rPr>
      </w:pPr>
    </w:p>
    <w:p w14:paraId="0931DF94" w14:textId="77777777" w:rsidR="00BB4B6D" w:rsidRPr="00BB4B6D" w:rsidRDefault="00BB4B6D" w:rsidP="00BB4B6D">
      <w:pPr>
        <w:rPr>
          <w:rFonts w:cs="Arial"/>
        </w:rPr>
      </w:pPr>
      <w:r w:rsidRPr="00BB4B6D">
        <w:rPr>
          <w:rFonts w:cs="Arial"/>
        </w:rPr>
        <w:t>Kapazität</w:t>
      </w:r>
      <w:r w:rsidRPr="00BB4B6D">
        <w:rPr>
          <w:rFonts w:cs="Arial"/>
        </w:rPr>
        <w:tab/>
        <w:t>Ampère</w:t>
      </w:r>
      <w:r w:rsidRPr="00BB4B6D">
        <w:rPr>
          <w:rFonts w:ascii="Cambria Math" w:hAnsi="Cambria Math" w:cs="Cambria Math"/>
        </w:rPr>
        <w:t>‐</w:t>
      </w:r>
      <w:r w:rsidRPr="00BB4B6D">
        <w:rPr>
          <w:rFonts w:cs="Arial"/>
        </w:rPr>
        <w:t>Stunden:</w:t>
      </w:r>
      <w:r w:rsidRPr="00BB4B6D">
        <w:rPr>
          <w:rFonts w:cs="Arial"/>
        </w:rPr>
        <w:tab/>
        <w:t>.......................................................................</w:t>
      </w:r>
    </w:p>
    <w:p w14:paraId="595AE849" w14:textId="77777777" w:rsidR="00BB4B6D" w:rsidRPr="00BB4B6D" w:rsidRDefault="00BB4B6D" w:rsidP="00BB4B6D">
      <w:pPr>
        <w:rPr>
          <w:rFonts w:cs="Arial"/>
        </w:rPr>
      </w:pPr>
    </w:p>
    <w:p w14:paraId="0F8E2937" w14:textId="77777777" w:rsidR="00BB4B6D" w:rsidRPr="00BB4B6D" w:rsidRDefault="00BB4B6D" w:rsidP="00BB4B6D">
      <w:pPr>
        <w:rPr>
          <w:rFonts w:cs="Arial"/>
        </w:rPr>
      </w:pPr>
      <w:r w:rsidRPr="00BB4B6D">
        <w:rPr>
          <w:rFonts w:cs="Arial"/>
        </w:rPr>
        <w:t>Module</w:t>
      </w:r>
      <w:r w:rsidRPr="00BB4B6D">
        <w:rPr>
          <w:rFonts w:cs="Arial"/>
        </w:rPr>
        <w:tab/>
        <w:t>Aufbau Last</w:t>
      </w:r>
      <w:r w:rsidRPr="00BB4B6D">
        <w:rPr>
          <w:rFonts w:ascii="Cambria Math" w:hAnsi="Cambria Math" w:cs="Cambria Math"/>
        </w:rPr>
        <w:t>‐</w:t>
      </w:r>
      <w:r w:rsidRPr="00BB4B6D">
        <w:rPr>
          <w:rFonts w:cs="Arial"/>
        </w:rPr>
        <w:t>Module:</w:t>
      </w:r>
      <w:r w:rsidRPr="00BB4B6D">
        <w:rPr>
          <w:rFonts w:cs="Arial"/>
        </w:rPr>
        <w:tab/>
        <w:t>.......................................................................</w:t>
      </w:r>
    </w:p>
    <w:p w14:paraId="5BCFDDA6" w14:textId="77777777" w:rsidR="00BB4B6D" w:rsidRPr="00BB4B6D" w:rsidRDefault="00BB4B6D" w:rsidP="00BB4B6D">
      <w:pPr>
        <w:rPr>
          <w:rFonts w:cs="Arial"/>
        </w:rPr>
      </w:pPr>
    </w:p>
    <w:p w14:paraId="50770BC3" w14:textId="77777777" w:rsidR="00BB4B6D" w:rsidRPr="00BB4B6D" w:rsidRDefault="00BB4B6D" w:rsidP="00BB4B6D">
      <w:pPr>
        <w:rPr>
          <w:rFonts w:cs="Arial"/>
        </w:rPr>
      </w:pPr>
      <w:r w:rsidRPr="00BB4B6D">
        <w:rPr>
          <w:rFonts w:cs="Arial"/>
        </w:rPr>
        <w:t>Anzahl / Leistung:</w:t>
      </w:r>
      <w:r w:rsidRPr="00BB4B6D">
        <w:rPr>
          <w:rFonts w:cs="Arial"/>
        </w:rPr>
        <w:tab/>
        <w:t>.......................................................................</w:t>
      </w:r>
    </w:p>
    <w:p w14:paraId="020B053F" w14:textId="77777777" w:rsidR="00BB4B6D" w:rsidRPr="00BB4B6D" w:rsidRDefault="00BB4B6D" w:rsidP="00BB4B6D">
      <w:pPr>
        <w:rPr>
          <w:rFonts w:cs="Arial"/>
        </w:rPr>
      </w:pPr>
    </w:p>
    <w:p w14:paraId="7BD4E759" w14:textId="77777777" w:rsidR="00BB4B6D" w:rsidRPr="00BB4B6D" w:rsidRDefault="00BB4B6D" w:rsidP="00BB4B6D">
      <w:pPr>
        <w:rPr>
          <w:rFonts w:cs="Arial"/>
        </w:rPr>
      </w:pPr>
      <w:r w:rsidRPr="00BB4B6D">
        <w:rPr>
          <w:rFonts w:cs="Arial"/>
        </w:rPr>
        <w:t>Anzahl / Leistung:</w:t>
      </w:r>
      <w:r w:rsidRPr="00BB4B6D">
        <w:rPr>
          <w:rFonts w:cs="Arial"/>
        </w:rPr>
        <w:tab/>
        <w:t>.......................................................................</w:t>
      </w:r>
    </w:p>
    <w:p w14:paraId="31BC3AA5" w14:textId="77777777" w:rsidR="00BB4B6D" w:rsidRPr="00BB4B6D" w:rsidRDefault="00BB4B6D" w:rsidP="00BB4B6D">
      <w:pPr>
        <w:rPr>
          <w:rFonts w:cs="Arial"/>
        </w:rPr>
      </w:pPr>
    </w:p>
    <w:p w14:paraId="1D229958" w14:textId="77777777" w:rsidR="00BB4B6D" w:rsidRPr="00BB4B6D" w:rsidRDefault="00BB4B6D" w:rsidP="00BB4B6D">
      <w:pPr>
        <w:rPr>
          <w:rFonts w:cs="Arial"/>
        </w:rPr>
      </w:pPr>
      <w:r w:rsidRPr="00BB4B6D">
        <w:rPr>
          <w:rFonts w:cs="Arial"/>
        </w:rPr>
        <w:t>Anzahl / Leistung:</w:t>
      </w:r>
      <w:r w:rsidRPr="00BB4B6D">
        <w:rPr>
          <w:rFonts w:cs="Arial"/>
        </w:rPr>
        <w:tab/>
        <w:t>.......................................................................</w:t>
      </w:r>
    </w:p>
    <w:p w14:paraId="536190CC" w14:textId="77777777" w:rsidR="00BB4B6D" w:rsidRPr="00BB4B6D" w:rsidRDefault="00BB4B6D" w:rsidP="00BB4B6D">
      <w:pPr>
        <w:rPr>
          <w:rFonts w:cs="Arial"/>
        </w:rPr>
      </w:pPr>
    </w:p>
    <w:p w14:paraId="60FCB50E" w14:textId="77777777" w:rsidR="00BB4B6D" w:rsidRPr="00BB4B6D" w:rsidRDefault="00BB4B6D" w:rsidP="00BB4B6D">
      <w:pPr>
        <w:rPr>
          <w:rFonts w:cs="Arial"/>
        </w:rPr>
      </w:pPr>
      <w:r w:rsidRPr="00BB4B6D">
        <w:rPr>
          <w:rFonts w:cs="Arial"/>
        </w:rPr>
        <w:t>Anzahl / Leistung:</w:t>
      </w:r>
      <w:r w:rsidRPr="00BB4B6D">
        <w:rPr>
          <w:rFonts w:cs="Arial"/>
        </w:rPr>
        <w:tab/>
        <w:t>.......................................................................</w:t>
      </w:r>
    </w:p>
    <w:p w14:paraId="59BAB6D9" w14:textId="77777777" w:rsidR="00BB4B6D" w:rsidRPr="00BB4B6D" w:rsidRDefault="00BB4B6D" w:rsidP="00BB4B6D">
      <w:pPr>
        <w:rPr>
          <w:rFonts w:cs="Arial"/>
        </w:rPr>
      </w:pPr>
    </w:p>
    <w:p w14:paraId="6B0577B9" w14:textId="77777777" w:rsidR="00BB4B6D" w:rsidRPr="00BB4B6D" w:rsidRDefault="00BB4B6D" w:rsidP="00BB4B6D">
      <w:pPr>
        <w:rPr>
          <w:rFonts w:cs="Arial"/>
        </w:rPr>
      </w:pPr>
      <w:r w:rsidRPr="00BB4B6D">
        <w:rPr>
          <w:rFonts w:cs="Arial"/>
        </w:rPr>
        <w:t>Anzahl / Leistung:</w:t>
      </w:r>
      <w:r w:rsidRPr="00BB4B6D">
        <w:rPr>
          <w:rFonts w:cs="Arial"/>
        </w:rPr>
        <w:tab/>
        <w:t>.......................................................................</w:t>
      </w:r>
    </w:p>
    <w:p w14:paraId="4BCEECB1" w14:textId="77777777" w:rsidR="00BB4B6D" w:rsidRPr="00BB4B6D" w:rsidRDefault="00BB4B6D" w:rsidP="00BB4B6D">
      <w:pPr>
        <w:rPr>
          <w:rFonts w:cs="Arial"/>
        </w:rPr>
      </w:pPr>
    </w:p>
    <w:p w14:paraId="5C5B1F23" w14:textId="77777777" w:rsidR="00BB4B6D" w:rsidRPr="00BB4B6D" w:rsidRDefault="00BB4B6D" w:rsidP="00BB4B6D">
      <w:pPr>
        <w:rPr>
          <w:rFonts w:cs="Arial"/>
        </w:rPr>
      </w:pPr>
      <w:r w:rsidRPr="00BB4B6D">
        <w:rPr>
          <w:rFonts w:cs="Arial"/>
        </w:rPr>
        <w:t>Anzahl / Leistung:</w:t>
      </w:r>
      <w:r w:rsidRPr="00BB4B6D">
        <w:rPr>
          <w:rFonts w:cs="Arial"/>
        </w:rPr>
        <w:tab/>
        <w:t>.......................................................................</w:t>
      </w:r>
    </w:p>
    <w:p w14:paraId="2EC65D94" w14:textId="77777777" w:rsidR="00BB4B6D" w:rsidRPr="00BB4B6D" w:rsidRDefault="00BB4B6D" w:rsidP="00BB4B6D">
      <w:pPr>
        <w:rPr>
          <w:rFonts w:cs="Arial"/>
        </w:rPr>
      </w:pPr>
    </w:p>
    <w:p w14:paraId="0B00C4C5" w14:textId="77777777" w:rsidR="00BB4B6D" w:rsidRPr="00BB4B6D" w:rsidRDefault="00BB4B6D" w:rsidP="00BB4B6D">
      <w:pPr>
        <w:rPr>
          <w:rFonts w:cs="Arial"/>
        </w:rPr>
      </w:pPr>
      <w:r w:rsidRPr="00BB4B6D">
        <w:rPr>
          <w:rFonts w:cs="Arial"/>
        </w:rPr>
        <w:t>Platzbedarf</w:t>
      </w:r>
      <w:r w:rsidRPr="00BB4B6D">
        <w:rPr>
          <w:rFonts w:cs="Arial"/>
        </w:rPr>
        <w:tab/>
        <w:t>Breite / Höhe / Tiefe:</w:t>
      </w:r>
      <w:r w:rsidRPr="00BB4B6D">
        <w:rPr>
          <w:rFonts w:cs="Arial"/>
        </w:rPr>
        <w:tab/>
        <w:t>.......................................................................</w:t>
      </w:r>
    </w:p>
    <w:p w14:paraId="3789706A" w14:textId="77777777" w:rsidR="00BB4B6D" w:rsidRPr="00BB4B6D" w:rsidRDefault="00BB4B6D" w:rsidP="00BB4B6D">
      <w:pPr>
        <w:rPr>
          <w:rFonts w:cs="Arial"/>
        </w:rPr>
      </w:pPr>
    </w:p>
    <w:p w14:paraId="2EAA6ADA" w14:textId="77777777" w:rsidR="00BB4B6D" w:rsidRPr="00BB4B6D" w:rsidRDefault="00BB4B6D" w:rsidP="00BB4B6D">
      <w:pPr>
        <w:rPr>
          <w:rFonts w:cs="Arial"/>
        </w:rPr>
      </w:pPr>
      <w:r w:rsidRPr="00BB4B6D">
        <w:rPr>
          <w:rFonts w:cs="Arial"/>
        </w:rPr>
        <w:t>Abwärme:</w:t>
      </w:r>
      <w:r w:rsidRPr="00BB4B6D">
        <w:rPr>
          <w:rFonts w:cs="Arial"/>
        </w:rPr>
        <w:tab/>
        <w:t>Wärmeleistung (Kühllast) in W .......................................................................</w:t>
      </w:r>
    </w:p>
    <w:p w14:paraId="5AD1E697" w14:textId="77777777" w:rsidR="00BB4B6D" w:rsidRPr="00BB4B6D" w:rsidRDefault="00BB4B6D" w:rsidP="00BB4B6D">
      <w:pPr>
        <w:rPr>
          <w:rFonts w:cs="Arial"/>
        </w:rPr>
      </w:pPr>
    </w:p>
    <w:p w14:paraId="41880DF1" w14:textId="77777777" w:rsidR="00BB4B6D" w:rsidRPr="00BB4B6D" w:rsidRDefault="00BB4B6D" w:rsidP="00BB4B6D">
      <w:pPr>
        <w:rPr>
          <w:rFonts w:cs="Arial"/>
        </w:rPr>
      </w:pPr>
      <w:r w:rsidRPr="00BB4B6D">
        <w:rPr>
          <w:rFonts w:cs="Arial"/>
        </w:rPr>
        <w:t>Kabeleinführung:</w:t>
      </w:r>
      <w:r w:rsidRPr="00BB4B6D">
        <w:rPr>
          <w:rFonts w:cs="Arial"/>
        </w:rPr>
        <w:tab/>
        <w:t xml:space="preserve">Unten über Doppelboden / Hinten über Wand oder </w:t>
      </w:r>
      <w:proofErr w:type="spellStart"/>
      <w:r w:rsidRPr="00BB4B6D">
        <w:rPr>
          <w:rFonts w:cs="Arial"/>
        </w:rPr>
        <w:t>Kalbeltrassee</w:t>
      </w:r>
      <w:proofErr w:type="spellEnd"/>
    </w:p>
    <w:p w14:paraId="1B8B9D49" w14:textId="77777777" w:rsidR="00BB4B6D" w:rsidRPr="00BB4B6D" w:rsidRDefault="00BB4B6D" w:rsidP="00BB4B6D">
      <w:pPr>
        <w:rPr>
          <w:rFonts w:cs="Arial"/>
        </w:rPr>
      </w:pPr>
    </w:p>
    <w:p w14:paraId="561DBEFA" w14:textId="77777777" w:rsidR="00BB4B6D" w:rsidRPr="00BB4B6D" w:rsidRDefault="00BB4B6D" w:rsidP="00BB4B6D">
      <w:pPr>
        <w:rPr>
          <w:rFonts w:cs="Arial"/>
        </w:rPr>
      </w:pPr>
      <w:r w:rsidRPr="00BB4B6D">
        <w:rPr>
          <w:rFonts w:cs="Arial"/>
        </w:rPr>
        <w:t>Oberbau:</w:t>
      </w:r>
      <w:r w:rsidRPr="00BB4B6D">
        <w:rPr>
          <w:rFonts w:cs="Arial"/>
        </w:rPr>
        <w:tab/>
        <w:t>≥ IP 4x, geschlossen</w:t>
      </w:r>
    </w:p>
    <w:p w14:paraId="4E346545" w14:textId="77777777" w:rsidR="00BB4B6D" w:rsidRPr="00BB4B6D" w:rsidRDefault="00BB4B6D" w:rsidP="00BB4B6D">
      <w:pPr>
        <w:rPr>
          <w:rFonts w:cs="Arial"/>
        </w:rPr>
      </w:pPr>
    </w:p>
    <w:p w14:paraId="4B1DE9D9" w14:textId="77777777" w:rsidR="00BB4B6D" w:rsidRPr="00BB4B6D" w:rsidRDefault="00BB4B6D" w:rsidP="00BB4B6D">
      <w:pPr>
        <w:rPr>
          <w:rFonts w:cs="Arial"/>
        </w:rPr>
      </w:pPr>
      <w:r w:rsidRPr="00BB4B6D">
        <w:rPr>
          <w:rFonts w:cs="Arial"/>
        </w:rPr>
        <w:t>Farbe:</w:t>
      </w:r>
      <w:r w:rsidRPr="00BB4B6D">
        <w:rPr>
          <w:rFonts w:cs="Arial"/>
        </w:rPr>
        <w:tab/>
        <w:t>Nach Abgaben Anlagelieferant</w:t>
      </w:r>
    </w:p>
    <w:p w14:paraId="55A1053E" w14:textId="77777777" w:rsidR="00BB4B6D" w:rsidRPr="00BB4B6D" w:rsidRDefault="00BB4B6D" w:rsidP="00BB4B6D">
      <w:pPr>
        <w:rPr>
          <w:rFonts w:cs="Arial"/>
        </w:rPr>
      </w:pPr>
    </w:p>
    <w:p w14:paraId="1D530C71" w14:textId="77777777" w:rsidR="00BB4B6D" w:rsidRPr="00BB4B6D" w:rsidRDefault="00BB4B6D" w:rsidP="00BB4B6D">
      <w:pPr>
        <w:rPr>
          <w:rFonts w:cs="Arial"/>
        </w:rPr>
      </w:pPr>
      <w:r w:rsidRPr="00BB4B6D">
        <w:rPr>
          <w:rFonts w:cs="Arial"/>
        </w:rPr>
        <w:t>Bezeichnung:</w:t>
      </w:r>
      <w:r w:rsidRPr="00BB4B6D">
        <w:rPr>
          <w:rFonts w:cs="Arial"/>
        </w:rPr>
        <w:tab/>
      </w:r>
      <w:proofErr w:type="spellStart"/>
      <w:r w:rsidRPr="00BB4B6D">
        <w:rPr>
          <w:rFonts w:cs="Arial"/>
        </w:rPr>
        <w:t>Felderbeschriftung</w:t>
      </w:r>
      <w:proofErr w:type="spellEnd"/>
      <w:r w:rsidRPr="00BB4B6D">
        <w:rPr>
          <w:rFonts w:cs="Arial"/>
        </w:rPr>
        <w:t xml:space="preserve"> in 30 mm hohen Selbstklebe</w:t>
      </w:r>
      <w:r w:rsidRPr="00BB4B6D">
        <w:rPr>
          <w:rFonts w:ascii="Cambria Math" w:hAnsi="Cambria Math" w:cs="Cambria Math"/>
        </w:rPr>
        <w:t>‐</w:t>
      </w:r>
      <w:r w:rsidRPr="00BB4B6D">
        <w:rPr>
          <w:rFonts w:cs="Arial"/>
        </w:rPr>
        <w:t>Buchstaben in Kontrastfarbe</w:t>
      </w:r>
    </w:p>
    <w:p w14:paraId="16111AA1" w14:textId="77777777" w:rsidR="00BB4B6D" w:rsidRPr="00BB4B6D" w:rsidRDefault="00BB4B6D" w:rsidP="00BB4B6D">
      <w:pPr>
        <w:rPr>
          <w:rFonts w:cs="Arial"/>
        </w:rPr>
      </w:pPr>
      <w:r w:rsidRPr="00BB4B6D">
        <w:rPr>
          <w:rFonts w:cs="Arial"/>
        </w:rPr>
        <w:t xml:space="preserve">Beispiel: «Notlichtverteilung </w:t>
      </w:r>
      <w:proofErr w:type="spellStart"/>
      <w:r w:rsidRPr="00BB4B6D">
        <w:rPr>
          <w:rFonts w:cs="Arial"/>
        </w:rPr>
        <w:t>xy</w:t>
      </w:r>
      <w:proofErr w:type="spellEnd"/>
      <w:r w:rsidRPr="00BB4B6D">
        <w:rPr>
          <w:rFonts w:cs="Arial"/>
        </w:rPr>
        <w:t>» (Maximale Zeichenzahl: 30)</w:t>
      </w:r>
    </w:p>
    <w:p w14:paraId="29374238" w14:textId="77777777" w:rsidR="00BB4B6D" w:rsidRDefault="00BB4B6D" w:rsidP="004A7384">
      <w:pPr>
        <w:rPr>
          <w:rFonts w:cs="Arial"/>
        </w:rPr>
      </w:pPr>
    </w:p>
    <w:p w14:paraId="47F42CDE" w14:textId="77777777" w:rsidR="00BB4B6D" w:rsidRDefault="00BB4B6D" w:rsidP="004A7384">
      <w:pPr>
        <w:rPr>
          <w:rFonts w:cs="Arial"/>
        </w:rPr>
      </w:pPr>
    </w:p>
    <w:p w14:paraId="7D6A2845" w14:textId="77777777" w:rsidR="00BB4B6D" w:rsidRDefault="00BB4B6D" w:rsidP="004A7384">
      <w:pPr>
        <w:rPr>
          <w:rFonts w:cs="Arial"/>
        </w:rPr>
      </w:pPr>
    </w:p>
    <w:p w14:paraId="6C97E749" w14:textId="77777777" w:rsidR="00BB4B6D" w:rsidRPr="00BB4B6D" w:rsidRDefault="00BB4B6D" w:rsidP="00BB4B6D">
      <w:pPr>
        <w:pStyle w:val="berschrift2"/>
        <w:tabs>
          <w:tab w:val="left" w:pos="567"/>
          <w:tab w:val="left" w:pos="4536"/>
        </w:tabs>
        <w:rPr>
          <w:rFonts w:cs="Arial"/>
          <w:szCs w:val="22"/>
        </w:rPr>
      </w:pPr>
      <w:r w:rsidRPr="00BB4B6D">
        <w:rPr>
          <w:rFonts w:cs="Arial"/>
          <w:szCs w:val="22"/>
        </w:rPr>
        <w:tab/>
        <w:t>Inbetriebsetzung, Dienstleistung, Anlagedokumentation</w:t>
      </w:r>
    </w:p>
    <w:p w14:paraId="1A90BE0E" w14:textId="77777777" w:rsidR="00BB4B6D" w:rsidRPr="00BB4B6D" w:rsidRDefault="00BB4B6D" w:rsidP="00BB4B6D">
      <w:pPr>
        <w:rPr>
          <w:rFonts w:cs="Arial"/>
        </w:rPr>
      </w:pPr>
    </w:p>
    <w:p w14:paraId="3DD7CD2B" w14:textId="77777777" w:rsidR="00BB4B6D" w:rsidRPr="00BB4B6D" w:rsidRDefault="00BB4B6D" w:rsidP="00BB4B6D">
      <w:pPr>
        <w:rPr>
          <w:rFonts w:cs="Arial"/>
        </w:rPr>
      </w:pPr>
      <w:r w:rsidRPr="00BB4B6D">
        <w:rPr>
          <w:rFonts w:cs="Arial"/>
        </w:rPr>
        <w:t>Folgende Dienstleistungen sind zu erbringen:</w:t>
      </w:r>
    </w:p>
    <w:p w14:paraId="1AE6B94C"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Kurzschlussstromberechnung und Nachweis der Selektivität ab Primär</w:t>
      </w:r>
      <w:r w:rsidRPr="005D2FE5">
        <w:rPr>
          <w:rFonts w:ascii="Cambria Math" w:hAnsi="Cambria Math" w:cs="Cambria Math"/>
          <w:color w:val="000000" w:themeColor="text1"/>
        </w:rPr>
        <w:t>‐</w:t>
      </w:r>
      <w:proofErr w:type="spellStart"/>
      <w:r w:rsidRPr="005D2FE5">
        <w:rPr>
          <w:rFonts w:cs="Arial"/>
          <w:color w:val="000000" w:themeColor="text1"/>
        </w:rPr>
        <w:t>Einspeisklemme</w:t>
      </w:r>
      <w:proofErr w:type="spellEnd"/>
      <w:r w:rsidRPr="005D2FE5">
        <w:rPr>
          <w:rFonts w:cs="Arial"/>
          <w:color w:val="000000" w:themeColor="text1"/>
        </w:rPr>
        <w:t xml:space="preserve"> bis und mit Gruppenleitungen (vor Baubeginn der Anlage).</w:t>
      </w:r>
    </w:p>
    <w:p w14:paraId="205F67D0"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Anlage</w:t>
      </w:r>
      <w:r w:rsidRPr="005D2FE5">
        <w:rPr>
          <w:rFonts w:ascii="Cambria Math" w:hAnsi="Cambria Math" w:cs="Cambria Math"/>
          <w:color w:val="000000" w:themeColor="text1"/>
        </w:rPr>
        <w:t>‐</w:t>
      </w:r>
      <w:r w:rsidRPr="005D2FE5">
        <w:rPr>
          <w:rFonts w:cs="Arial"/>
          <w:color w:val="000000" w:themeColor="text1"/>
        </w:rPr>
        <w:t>Disposition (M 1:10) zur Kontrolle an den Elektroplaner. Mit dem Bau der Anlage darf erst nach Freigabe durch den Elektroplaner begonnen werden.</w:t>
      </w:r>
    </w:p>
    <w:p w14:paraId="071E49D1"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Anlage</w:t>
      </w:r>
      <w:r w:rsidRPr="005D2FE5">
        <w:rPr>
          <w:rFonts w:ascii="Cambria Math" w:hAnsi="Cambria Math" w:cs="Cambria Math"/>
          <w:color w:val="000000" w:themeColor="text1"/>
        </w:rPr>
        <w:t>‐</w:t>
      </w:r>
      <w:r w:rsidRPr="005D2FE5">
        <w:rPr>
          <w:rFonts w:cs="Arial"/>
          <w:color w:val="000000" w:themeColor="text1"/>
        </w:rPr>
        <w:t xml:space="preserve">Schemata zur Kontrolle an den Elektroplaner. Mit dem Bau der Anlage darf erst nach </w:t>
      </w:r>
      <w:r w:rsidR="005D2FE5" w:rsidRPr="005D2FE5">
        <w:rPr>
          <w:rFonts w:cs="Arial"/>
          <w:color w:val="000000" w:themeColor="text1"/>
        </w:rPr>
        <w:t>Freigabe</w:t>
      </w:r>
      <w:r w:rsidRPr="005D2FE5">
        <w:rPr>
          <w:rFonts w:cs="Arial"/>
          <w:color w:val="000000" w:themeColor="text1"/>
        </w:rPr>
        <w:t xml:space="preserve"> durch den Elektroplaner begonnen werden.</w:t>
      </w:r>
    </w:p>
    <w:p w14:paraId="300293B2"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Prüfen der CPS in der Werkstatt.</w:t>
      </w:r>
    </w:p>
    <w:p w14:paraId="6DE8D30D"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 xml:space="preserve">Vorabnahme der CPS in der Werkstatt (falls </w:t>
      </w:r>
      <w:proofErr w:type="gramStart"/>
      <w:r w:rsidRPr="005D2FE5">
        <w:rPr>
          <w:rFonts w:cs="Arial"/>
          <w:color w:val="000000" w:themeColor="text1"/>
        </w:rPr>
        <w:t>durch Bauherr</w:t>
      </w:r>
      <w:proofErr w:type="gramEnd"/>
      <w:r w:rsidRPr="005D2FE5">
        <w:rPr>
          <w:rFonts w:cs="Arial"/>
          <w:color w:val="000000" w:themeColor="text1"/>
        </w:rPr>
        <w:t xml:space="preserve"> oder Elektroingenieur verlangt).</w:t>
      </w:r>
    </w:p>
    <w:p w14:paraId="17F58D31"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lastRenderedPageBreak/>
        <w:t>Die CPS ist durch den Unternehmer auf die Baustelle zu liefern und zu montieren.</w:t>
      </w:r>
    </w:p>
    <w:p w14:paraId="423640D4"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Mit Auslieferung der CPS ist ein Schema (Werkstatt</w:t>
      </w:r>
      <w:r w:rsidRPr="005D2FE5">
        <w:rPr>
          <w:rFonts w:ascii="Cambria Math" w:hAnsi="Cambria Math" w:cs="Cambria Math"/>
          <w:color w:val="000000" w:themeColor="text1"/>
        </w:rPr>
        <w:t>‐</w:t>
      </w:r>
      <w:r w:rsidRPr="005D2FE5">
        <w:rPr>
          <w:rFonts w:cs="Arial"/>
          <w:color w:val="000000" w:themeColor="text1"/>
        </w:rPr>
        <w:t>Exempla</w:t>
      </w:r>
      <w:r w:rsidR="005D2FE5">
        <w:rPr>
          <w:rFonts w:cs="Arial"/>
          <w:color w:val="000000" w:themeColor="text1"/>
        </w:rPr>
        <w:t>r), eine Sicherungsliste und War</w:t>
      </w:r>
      <w:r w:rsidRPr="005D2FE5">
        <w:rPr>
          <w:rFonts w:cs="Arial"/>
          <w:color w:val="000000" w:themeColor="text1"/>
        </w:rPr>
        <w:t>tungsliste in Klarsichthülle auf der Anlage zu deponieren.</w:t>
      </w:r>
    </w:p>
    <w:p w14:paraId="3661EF6A"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Erstellen von Lageplänen der Notbeleuchtungsanlage. Sie müssen alle Leuchten und Hauptkomponenten darstellen und sind regelmässig bei späteren Änderungen der Anlage zu aktualisieren.</w:t>
      </w:r>
    </w:p>
    <w:p w14:paraId="662A8CA6" w14:textId="77777777" w:rsidR="00BB4B6D" w:rsidRPr="00BB4B6D" w:rsidRDefault="00BB4B6D" w:rsidP="00BB4B6D">
      <w:pPr>
        <w:rPr>
          <w:rFonts w:cs="Arial"/>
        </w:rPr>
      </w:pPr>
    </w:p>
    <w:p w14:paraId="09629FAA" w14:textId="77777777" w:rsidR="00BB4B6D" w:rsidRPr="00BB4B6D" w:rsidRDefault="00BB4B6D" w:rsidP="00BB4B6D">
      <w:pPr>
        <w:rPr>
          <w:rFonts w:cs="Arial"/>
        </w:rPr>
      </w:pPr>
      <w:r w:rsidRPr="00BB4B6D">
        <w:rPr>
          <w:rFonts w:cs="Arial"/>
        </w:rPr>
        <w:t>Für die Schlussabnahme (Abnahmeprüfung) ist die Anlage in Form eines Kontrollbuches (</w:t>
      </w:r>
      <w:proofErr w:type="spellStart"/>
      <w:r w:rsidRPr="00BB4B6D">
        <w:rPr>
          <w:rFonts w:cs="Arial"/>
        </w:rPr>
        <w:t>Prüfbuch</w:t>
      </w:r>
      <w:proofErr w:type="spellEnd"/>
      <w:r w:rsidRPr="00BB4B6D">
        <w:rPr>
          <w:rFonts w:cs="Arial"/>
        </w:rPr>
        <w:t>) umfassend zu dokumentieren:</w:t>
      </w:r>
    </w:p>
    <w:p w14:paraId="2793EAB1"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Verantwortlichkeiten (Person/Stelle)</w:t>
      </w:r>
    </w:p>
    <w:p w14:paraId="709F4909"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Objektdaten</w:t>
      </w:r>
    </w:p>
    <w:p w14:paraId="29C1DC13"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Anlagetyp</w:t>
      </w:r>
    </w:p>
    <w:p w14:paraId="0D249DD8"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Pläne (Gebäude</w:t>
      </w:r>
      <w:r w:rsidRPr="005D2FE5">
        <w:rPr>
          <w:rFonts w:ascii="Cambria Math" w:hAnsi="Cambria Math" w:cs="Cambria Math"/>
          <w:color w:val="000000" w:themeColor="text1"/>
        </w:rPr>
        <w:t>‐</w:t>
      </w:r>
      <w:r w:rsidRPr="005D2FE5">
        <w:rPr>
          <w:rFonts w:cs="Arial"/>
          <w:color w:val="000000" w:themeColor="text1"/>
        </w:rPr>
        <w:t>, Fluchtwegpläne)</w:t>
      </w:r>
    </w:p>
    <w:p w14:paraId="50C8323F"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Liste der Einzelbatterie</w:t>
      </w:r>
      <w:r w:rsidRPr="005D2FE5">
        <w:rPr>
          <w:rFonts w:ascii="Cambria Math" w:hAnsi="Cambria Math" w:cs="Cambria Math"/>
          <w:color w:val="000000" w:themeColor="text1"/>
        </w:rPr>
        <w:t>‐</w:t>
      </w:r>
      <w:r w:rsidRPr="005D2FE5">
        <w:rPr>
          <w:rFonts w:cs="Arial"/>
          <w:color w:val="000000" w:themeColor="text1"/>
        </w:rPr>
        <w:t xml:space="preserve"> und Zentralbatterieleuchten</w:t>
      </w:r>
    </w:p>
    <w:p w14:paraId="2B3C7F5E"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Schemata (Prinzipschema, Anlageschema, Sicherungsgruppen)</w:t>
      </w:r>
    </w:p>
    <w:p w14:paraId="4AEF02E1"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Technische Unterlagen (Produktdatenblätter, Bedienungsanleitung)</w:t>
      </w:r>
    </w:p>
    <w:p w14:paraId="4E4E4163"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Konformitätserklärungen</w:t>
      </w:r>
    </w:p>
    <w:p w14:paraId="2B2F5007"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Inbetriebnahmeprotokoll</w:t>
      </w:r>
    </w:p>
    <w:p w14:paraId="511DE6F2"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Abnahmeprotokoll</w:t>
      </w:r>
    </w:p>
    <w:p w14:paraId="0331B9EB"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Wartungsplan (Prüfliste)</w:t>
      </w:r>
    </w:p>
    <w:p w14:paraId="25B62458"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Wartungsbericht</w:t>
      </w:r>
    </w:p>
    <w:p w14:paraId="579D11BF"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Sicherungskopie Software</w:t>
      </w:r>
    </w:p>
    <w:p w14:paraId="3FBEABB2" w14:textId="77777777" w:rsidR="00BB4B6D" w:rsidRPr="00BB4B6D" w:rsidRDefault="00BB4B6D" w:rsidP="00BB4B6D">
      <w:pPr>
        <w:rPr>
          <w:rFonts w:cs="Arial"/>
        </w:rPr>
      </w:pPr>
    </w:p>
    <w:p w14:paraId="10CDA74E" w14:textId="77777777" w:rsidR="00BB4B6D" w:rsidRPr="00BB4B6D" w:rsidRDefault="00BB4B6D" w:rsidP="00BB4B6D">
      <w:pPr>
        <w:rPr>
          <w:rFonts w:cs="Arial"/>
        </w:rPr>
      </w:pPr>
      <w:r w:rsidRPr="00BB4B6D">
        <w:rPr>
          <w:rFonts w:cs="Arial"/>
        </w:rPr>
        <w:t>Integraltest:</w:t>
      </w:r>
    </w:p>
    <w:p w14:paraId="3C98146F"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Teilnahme an allen übergeordneten Integraltests bis zur finalen Schlussabnahme</w:t>
      </w:r>
    </w:p>
    <w:p w14:paraId="3154A989" w14:textId="77777777" w:rsidR="00BB4B6D" w:rsidRDefault="00BB4B6D" w:rsidP="004A7384">
      <w:pPr>
        <w:rPr>
          <w:rFonts w:cs="Arial"/>
        </w:rPr>
      </w:pPr>
    </w:p>
    <w:p w14:paraId="17F8C3FD" w14:textId="77777777" w:rsidR="00BB4B6D" w:rsidRDefault="00BB4B6D" w:rsidP="004A7384">
      <w:pPr>
        <w:rPr>
          <w:rFonts w:cs="Arial"/>
        </w:rPr>
      </w:pPr>
    </w:p>
    <w:p w14:paraId="3D8384DF" w14:textId="77777777" w:rsidR="00BB4B6D" w:rsidRDefault="00BB4B6D">
      <w:pPr>
        <w:widowControl/>
        <w:rPr>
          <w:rFonts w:cs="Arial"/>
        </w:rPr>
      </w:pPr>
      <w:r>
        <w:rPr>
          <w:rFonts w:cs="Arial"/>
        </w:rPr>
        <w:br w:type="page"/>
      </w:r>
    </w:p>
    <w:p w14:paraId="798D2F2F" w14:textId="77777777" w:rsidR="00BB4B6D" w:rsidRPr="00BB4B6D" w:rsidRDefault="00BB4B6D" w:rsidP="00BB4B6D">
      <w:pPr>
        <w:rPr>
          <w:rFonts w:cs="Arial"/>
        </w:rPr>
      </w:pPr>
    </w:p>
    <w:p w14:paraId="3858058D" w14:textId="77777777" w:rsidR="00BB4B6D" w:rsidRPr="00BB4B6D" w:rsidRDefault="00BB4B6D" w:rsidP="00BB4B6D">
      <w:pPr>
        <w:pStyle w:val="berschrift2"/>
        <w:tabs>
          <w:tab w:val="left" w:pos="567"/>
          <w:tab w:val="left" w:pos="4536"/>
        </w:tabs>
        <w:rPr>
          <w:rFonts w:cs="Arial"/>
          <w:szCs w:val="22"/>
        </w:rPr>
      </w:pPr>
      <w:r w:rsidRPr="00BB4B6D">
        <w:rPr>
          <w:rFonts w:cs="Arial"/>
          <w:szCs w:val="22"/>
        </w:rPr>
        <w:tab/>
        <w:t>Kosten</w:t>
      </w:r>
      <w:r w:rsidRPr="00BB4B6D">
        <w:rPr>
          <w:rFonts w:ascii="Cambria Math" w:hAnsi="Cambria Math" w:cs="Cambria Math"/>
          <w:szCs w:val="22"/>
        </w:rPr>
        <w:t>‐</w:t>
      </w:r>
      <w:r w:rsidRPr="00BB4B6D">
        <w:rPr>
          <w:rFonts w:cs="Arial"/>
          <w:szCs w:val="22"/>
        </w:rPr>
        <w:t>Zusammenstellung</w:t>
      </w:r>
    </w:p>
    <w:p w14:paraId="23D9C638"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Lieferung «Zentralbatterieanlage (CPS)»</w:t>
      </w:r>
      <w:r w:rsidRPr="005D2FE5">
        <w:rPr>
          <w:rFonts w:cs="Arial"/>
          <w:color w:val="000000" w:themeColor="text1"/>
        </w:rPr>
        <w:tab/>
      </w:r>
      <w:r w:rsidRPr="005D2FE5">
        <w:rPr>
          <w:rFonts w:cs="Arial"/>
          <w:color w:val="000000" w:themeColor="text1"/>
        </w:rPr>
        <w:tab/>
      </w:r>
      <w:proofErr w:type="gramStart"/>
      <w:r w:rsidRPr="005D2FE5">
        <w:rPr>
          <w:rFonts w:cs="Arial"/>
          <w:color w:val="000000" w:themeColor="text1"/>
        </w:rPr>
        <w:t>brutto  CHF</w:t>
      </w:r>
      <w:proofErr w:type="gramEnd"/>
      <w:r w:rsidRPr="005D2FE5">
        <w:rPr>
          <w:rFonts w:cs="Arial"/>
          <w:color w:val="000000" w:themeColor="text1"/>
        </w:rPr>
        <w:t>..............................</w:t>
      </w:r>
    </w:p>
    <w:p w14:paraId="74961D92" w14:textId="77777777" w:rsidR="00BB4B6D" w:rsidRPr="005D2FE5" w:rsidRDefault="00BB4B6D"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Inbetriebsetzung, Dienstleistungen, Dokumentation netto</w:t>
      </w:r>
      <w:r w:rsidRPr="005D2FE5">
        <w:rPr>
          <w:rFonts w:cs="Arial"/>
          <w:color w:val="000000" w:themeColor="text1"/>
        </w:rPr>
        <w:tab/>
        <w:t>CHF..............................</w:t>
      </w:r>
    </w:p>
    <w:p w14:paraId="3DF951F7" w14:textId="77777777" w:rsidR="00BB4B6D" w:rsidRPr="00BB4B6D" w:rsidRDefault="00BB4B6D" w:rsidP="00BB4B6D">
      <w:pPr>
        <w:rPr>
          <w:rFonts w:cs="Arial"/>
        </w:rPr>
      </w:pPr>
    </w:p>
    <w:p w14:paraId="20CA482D" w14:textId="77777777" w:rsidR="00BB4B6D" w:rsidRPr="00BB4B6D" w:rsidRDefault="00BB4B6D" w:rsidP="00BB4B6D">
      <w:pPr>
        <w:rPr>
          <w:rFonts w:cs="Arial"/>
        </w:rPr>
      </w:pPr>
      <w:r w:rsidRPr="00BB4B6D">
        <w:rPr>
          <w:rFonts w:cs="Arial"/>
        </w:rPr>
        <w:t xml:space="preserve">Total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BB4B6D">
        <w:rPr>
          <w:rFonts w:cs="Arial"/>
        </w:rPr>
        <w:t>CHF</w:t>
      </w:r>
      <w:r>
        <w:rPr>
          <w:rFonts w:cs="Arial"/>
        </w:rPr>
        <w:t xml:space="preserve"> </w:t>
      </w:r>
      <w:r w:rsidRPr="00BB4B6D">
        <w:rPr>
          <w:rFonts w:cs="Arial"/>
        </w:rPr>
        <w:t>..............................</w:t>
      </w:r>
    </w:p>
    <w:p w14:paraId="0B3F98DA" w14:textId="77777777" w:rsidR="0065166C" w:rsidRPr="0065166C" w:rsidRDefault="0065166C" w:rsidP="0065166C">
      <w:pPr>
        <w:pStyle w:val="berschrift1"/>
        <w:tabs>
          <w:tab w:val="left" w:pos="567"/>
          <w:tab w:val="left" w:pos="4536"/>
        </w:tabs>
        <w:rPr>
          <w:rFonts w:cs="Arial"/>
          <w:sz w:val="22"/>
          <w:szCs w:val="22"/>
        </w:rPr>
      </w:pPr>
      <w:r w:rsidRPr="0065166C">
        <w:rPr>
          <w:rFonts w:cs="Arial"/>
          <w:sz w:val="22"/>
          <w:szCs w:val="22"/>
        </w:rPr>
        <w:t>UMSCHALTRELAIS STOCKWERKVERTEILUNGEN (SGK NOT)</w:t>
      </w:r>
    </w:p>
    <w:p w14:paraId="21D7A702" w14:textId="77777777" w:rsidR="0065166C" w:rsidRPr="0065166C" w:rsidRDefault="0065166C" w:rsidP="0065166C">
      <w:pPr>
        <w:pStyle w:val="berschrift2"/>
        <w:tabs>
          <w:tab w:val="left" w:pos="567"/>
          <w:tab w:val="left" w:pos="4536"/>
        </w:tabs>
        <w:rPr>
          <w:rFonts w:cs="Arial"/>
          <w:szCs w:val="22"/>
        </w:rPr>
      </w:pPr>
      <w:r w:rsidRPr="0065166C">
        <w:rPr>
          <w:rFonts w:cs="Arial"/>
          <w:szCs w:val="22"/>
        </w:rPr>
        <w:tab/>
        <w:t>Anlage</w:t>
      </w:r>
      <w:r w:rsidRPr="0065166C">
        <w:rPr>
          <w:rFonts w:ascii="Cambria Math" w:hAnsi="Cambria Math" w:cs="Cambria Math"/>
          <w:szCs w:val="22"/>
        </w:rPr>
        <w:t>‐</w:t>
      </w:r>
      <w:r w:rsidRPr="0065166C">
        <w:rPr>
          <w:rFonts w:cs="Arial"/>
          <w:szCs w:val="22"/>
        </w:rPr>
        <w:t>Design</w:t>
      </w:r>
    </w:p>
    <w:p w14:paraId="692EB9F6" w14:textId="77777777" w:rsidR="0065166C" w:rsidRPr="0065166C" w:rsidRDefault="0065166C" w:rsidP="0065166C">
      <w:pPr>
        <w:rPr>
          <w:rFonts w:cs="Arial"/>
        </w:rPr>
      </w:pPr>
    </w:p>
    <w:p w14:paraId="40A10216" w14:textId="77777777" w:rsidR="0065166C" w:rsidRPr="0065166C" w:rsidRDefault="0065166C" w:rsidP="0065166C">
      <w:pPr>
        <w:rPr>
          <w:rFonts w:cs="Arial"/>
        </w:rPr>
      </w:pPr>
      <w:r w:rsidRPr="0065166C">
        <w:rPr>
          <w:rFonts w:cs="Arial"/>
        </w:rPr>
        <w:t>Zur Versorgung der Notleuchten werden auf den Stockwerken Kleinverteiler (SGK NOT) platziert. Sie werden über eine Stammleitung ab der CPS versorgt. Bei hybriden Nutzungen (Normallichtleuchten mit Notlichtfunktion) müssen Umschaltrelais bei Netzausfall die elektrische Versorgung der Normal</w:t>
      </w:r>
      <w:r w:rsidRPr="0065166C">
        <w:rPr>
          <w:rFonts w:ascii="Cambria Math" w:hAnsi="Cambria Math" w:cs="Cambria Math"/>
        </w:rPr>
        <w:t>‐</w:t>
      </w:r>
      <w:r w:rsidRPr="0065166C">
        <w:rPr>
          <w:rFonts w:cs="Arial"/>
        </w:rPr>
        <w:t xml:space="preserve"> lichtleuchten auf die CPS umschalten. [siehe Notlicht</w:t>
      </w:r>
      <w:r w:rsidRPr="0065166C">
        <w:rPr>
          <w:rFonts w:ascii="Cambria Math" w:hAnsi="Cambria Math" w:cs="Cambria Math"/>
        </w:rPr>
        <w:t>‐</w:t>
      </w:r>
      <w:r w:rsidRPr="0065166C">
        <w:rPr>
          <w:rFonts w:cs="Arial"/>
        </w:rPr>
        <w:t>Konzepte in den Beilagen]</w:t>
      </w:r>
    </w:p>
    <w:p w14:paraId="7BD9D929" w14:textId="77777777" w:rsidR="0065166C" w:rsidRPr="0065166C" w:rsidRDefault="0065166C" w:rsidP="0065166C">
      <w:pPr>
        <w:rPr>
          <w:rFonts w:cs="Arial"/>
        </w:rPr>
      </w:pPr>
    </w:p>
    <w:p w14:paraId="6F6CEB8F" w14:textId="77777777" w:rsidR="0065166C" w:rsidRPr="0065166C" w:rsidRDefault="0065166C" w:rsidP="0065166C">
      <w:pPr>
        <w:pStyle w:val="berschrift2"/>
        <w:tabs>
          <w:tab w:val="left" w:pos="567"/>
          <w:tab w:val="left" w:pos="4536"/>
        </w:tabs>
        <w:rPr>
          <w:rFonts w:cs="Arial"/>
          <w:szCs w:val="22"/>
        </w:rPr>
      </w:pPr>
      <w:r w:rsidRPr="0065166C">
        <w:rPr>
          <w:rFonts w:cs="Arial"/>
          <w:szCs w:val="22"/>
        </w:rPr>
        <w:tab/>
        <w:t>Apparate, Einbauten, Verdrahtung</w:t>
      </w:r>
    </w:p>
    <w:p w14:paraId="4095BBEB" w14:textId="77777777" w:rsidR="0065166C" w:rsidRPr="0065166C" w:rsidRDefault="0065166C" w:rsidP="0065166C">
      <w:pPr>
        <w:rPr>
          <w:rFonts w:cs="Arial"/>
        </w:rPr>
      </w:pPr>
    </w:p>
    <w:p w14:paraId="4B5700A9" w14:textId="77777777" w:rsidR="0065166C" w:rsidRPr="0065166C" w:rsidRDefault="0065166C" w:rsidP="0065166C">
      <w:pPr>
        <w:rPr>
          <w:rFonts w:cs="Arial"/>
        </w:rPr>
      </w:pPr>
      <w:r w:rsidRPr="0065166C">
        <w:rPr>
          <w:rFonts w:cs="Arial"/>
        </w:rPr>
        <w:t>Die SGK NOT werden bauseits durch den Schaltanlagen</w:t>
      </w:r>
      <w:r w:rsidRPr="0065166C">
        <w:rPr>
          <w:rFonts w:ascii="Cambria Math" w:hAnsi="Cambria Math" w:cs="Cambria Math"/>
        </w:rPr>
        <w:t>‐</w:t>
      </w:r>
      <w:r w:rsidRPr="0065166C">
        <w:rPr>
          <w:rFonts w:cs="Arial"/>
        </w:rPr>
        <w:t>Bauer erstellt, geliefert und montiert.</w:t>
      </w:r>
    </w:p>
    <w:p w14:paraId="63C12883" w14:textId="77777777" w:rsidR="0065166C" w:rsidRPr="0065166C" w:rsidRDefault="0065166C" w:rsidP="0065166C">
      <w:pPr>
        <w:rPr>
          <w:rFonts w:cs="Arial"/>
        </w:rPr>
      </w:pPr>
    </w:p>
    <w:p w14:paraId="043C109F" w14:textId="77777777" w:rsidR="0065166C" w:rsidRPr="0065166C" w:rsidRDefault="0065166C" w:rsidP="0065166C">
      <w:pPr>
        <w:rPr>
          <w:rFonts w:cs="Arial"/>
        </w:rPr>
      </w:pPr>
      <w:r w:rsidRPr="0065166C">
        <w:rPr>
          <w:rFonts w:cs="Arial"/>
        </w:rPr>
        <w:t>Alle Standard</w:t>
      </w:r>
      <w:r w:rsidRPr="0065166C">
        <w:rPr>
          <w:rFonts w:ascii="Cambria Math" w:hAnsi="Cambria Math" w:cs="Cambria Math"/>
        </w:rPr>
        <w:t>‐</w:t>
      </w:r>
      <w:r w:rsidRPr="0065166C">
        <w:rPr>
          <w:rFonts w:cs="Arial"/>
        </w:rPr>
        <w:t>Komponenten (Sicherungen, Überwachungskontakte, Klemmen etc.) werden durch Schaltanlagen</w:t>
      </w:r>
      <w:r w:rsidRPr="0065166C">
        <w:rPr>
          <w:rFonts w:ascii="Cambria Math" w:hAnsi="Cambria Math" w:cs="Cambria Math"/>
        </w:rPr>
        <w:t>‐</w:t>
      </w:r>
      <w:r w:rsidRPr="0065166C">
        <w:rPr>
          <w:rFonts w:cs="Arial"/>
        </w:rPr>
        <w:t>Bauer geliefert und verbaut.</w:t>
      </w:r>
    </w:p>
    <w:p w14:paraId="0F564DE0" w14:textId="77777777" w:rsidR="0065166C" w:rsidRPr="0065166C" w:rsidRDefault="0065166C" w:rsidP="0065166C">
      <w:pPr>
        <w:rPr>
          <w:rFonts w:cs="Arial"/>
        </w:rPr>
      </w:pPr>
    </w:p>
    <w:p w14:paraId="7CF640FF" w14:textId="77777777" w:rsidR="0065166C" w:rsidRPr="0065166C" w:rsidRDefault="0065166C" w:rsidP="0065166C">
      <w:pPr>
        <w:rPr>
          <w:rFonts w:cs="Arial"/>
        </w:rPr>
      </w:pPr>
      <w:r w:rsidRPr="0065166C">
        <w:rPr>
          <w:rFonts w:cs="Arial"/>
        </w:rPr>
        <w:t>Alle notwendigen Umschaltrelais (mit dreipolige Umschaltkontakte) müssen durch den Notlicht</w:t>
      </w:r>
      <w:r w:rsidRPr="0065166C">
        <w:rPr>
          <w:rFonts w:ascii="Cambria Math" w:hAnsi="Cambria Math" w:cs="Cambria Math"/>
        </w:rPr>
        <w:t>‐</w:t>
      </w:r>
      <w:proofErr w:type="spellStart"/>
      <w:r w:rsidRPr="0065166C">
        <w:rPr>
          <w:rFonts w:cs="Arial"/>
        </w:rPr>
        <w:t>Lie</w:t>
      </w:r>
      <w:proofErr w:type="spellEnd"/>
      <w:r w:rsidRPr="0065166C">
        <w:rPr>
          <w:rFonts w:ascii="Cambria Math" w:hAnsi="Cambria Math" w:cs="Cambria Math"/>
        </w:rPr>
        <w:t>‐</w:t>
      </w:r>
      <w:r w:rsidRPr="0065166C">
        <w:rPr>
          <w:rFonts w:cs="Arial"/>
        </w:rPr>
        <w:t xml:space="preserve"> </w:t>
      </w:r>
      <w:proofErr w:type="spellStart"/>
      <w:r w:rsidRPr="0065166C">
        <w:rPr>
          <w:rFonts w:cs="Arial"/>
        </w:rPr>
        <w:t>feranten</w:t>
      </w:r>
      <w:proofErr w:type="spellEnd"/>
      <w:r w:rsidRPr="0065166C">
        <w:rPr>
          <w:rFonts w:cs="Arial"/>
        </w:rPr>
        <w:t xml:space="preserve"> inkl. Klemmenplan und Funktionsbeschrieb an den Schaltanlagen</w:t>
      </w:r>
      <w:r w:rsidRPr="0065166C">
        <w:rPr>
          <w:rFonts w:ascii="Cambria Math" w:hAnsi="Cambria Math" w:cs="Cambria Math"/>
        </w:rPr>
        <w:t>‐</w:t>
      </w:r>
      <w:r w:rsidRPr="0065166C">
        <w:rPr>
          <w:rFonts w:cs="Arial"/>
        </w:rPr>
        <w:t>Lieferanten zum Einbau in die SGK NOT geliefert werden.</w:t>
      </w:r>
    </w:p>
    <w:p w14:paraId="0E286070" w14:textId="77777777" w:rsidR="0065166C" w:rsidRPr="0065166C" w:rsidRDefault="0065166C" w:rsidP="0065166C">
      <w:pPr>
        <w:rPr>
          <w:rFonts w:cs="Arial"/>
        </w:rPr>
      </w:pPr>
    </w:p>
    <w:p w14:paraId="3E086E72" w14:textId="77777777" w:rsidR="0065166C" w:rsidRPr="005D2FE5" w:rsidRDefault="0065166C" w:rsidP="005D2FE5">
      <w:pPr>
        <w:pStyle w:val="berschrift2"/>
        <w:tabs>
          <w:tab w:val="left" w:pos="567"/>
          <w:tab w:val="left" w:pos="4536"/>
        </w:tabs>
        <w:rPr>
          <w:rFonts w:cs="Arial"/>
          <w:szCs w:val="22"/>
        </w:rPr>
      </w:pPr>
      <w:r w:rsidRPr="005D2FE5">
        <w:rPr>
          <w:rFonts w:cs="Arial"/>
          <w:szCs w:val="22"/>
        </w:rPr>
        <w:tab/>
        <w:t>Inbetriebsetzung, Dienstleistung</w:t>
      </w:r>
    </w:p>
    <w:p w14:paraId="6481E95F" w14:textId="77777777" w:rsidR="0065166C" w:rsidRPr="005D2FE5" w:rsidRDefault="0065166C" w:rsidP="005D2FE5">
      <w:pPr>
        <w:pStyle w:val="Listenabsatz"/>
        <w:numPr>
          <w:ilvl w:val="0"/>
          <w:numId w:val="11"/>
        </w:numPr>
        <w:ind w:left="426"/>
        <w:rPr>
          <w:rFonts w:cs="Arial"/>
          <w:color w:val="000000" w:themeColor="text1"/>
        </w:rPr>
      </w:pPr>
      <w:r w:rsidRPr="005D2FE5">
        <w:rPr>
          <w:rFonts w:cs="Arial"/>
          <w:color w:val="000000" w:themeColor="text1"/>
        </w:rPr>
        <w:t xml:space="preserve">Kontrolle der </w:t>
      </w:r>
      <w:proofErr w:type="spellStart"/>
      <w:r w:rsidRPr="005D2FE5">
        <w:rPr>
          <w:rFonts w:cs="Arial"/>
          <w:color w:val="000000" w:themeColor="text1"/>
        </w:rPr>
        <w:t>Ausführungs</w:t>
      </w:r>
      <w:proofErr w:type="spellEnd"/>
      <w:r w:rsidRPr="005D2FE5">
        <w:rPr>
          <w:rFonts w:ascii="Cambria Math" w:hAnsi="Cambria Math" w:cs="Cambria Math"/>
          <w:color w:val="000000" w:themeColor="text1"/>
        </w:rPr>
        <w:t>‐</w:t>
      </w:r>
      <w:r w:rsidRPr="005D2FE5">
        <w:rPr>
          <w:rFonts w:cs="Arial"/>
          <w:color w:val="000000" w:themeColor="text1"/>
        </w:rPr>
        <w:t>Schemas.</w:t>
      </w:r>
    </w:p>
    <w:p w14:paraId="66E2D92C" w14:textId="77777777" w:rsidR="0065166C" w:rsidRPr="005D2FE5" w:rsidRDefault="0065166C" w:rsidP="005D2FE5">
      <w:pPr>
        <w:pStyle w:val="Listenabsatz"/>
        <w:numPr>
          <w:ilvl w:val="0"/>
          <w:numId w:val="11"/>
        </w:numPr>
        <w:ind w:left="426"/>
        <w:rPr>
          <w:rFonts w:cs="Arial"/>
          <w:color w:val="000000" w:themeColor="text1"/>
        </w:rPr>
      </w:pPr>
      <w:r w:rsidRPr="005D2FE5">
        <w:rPr>
          <w:rFonts w:cs="Arial"/>
          <w:color w:val="000000" w:themeColor="text1"/>
        </w:rPr>
        <w:t xml:space="preserve">Teilnahme an einer Vorabnahme der SGK NOT in der Werkstatt (falls </w:t>
      </w:r>
      <w:proofErr w:type="gramStart"/>
      <w:r w:rsidRPr="005D2FE5">
        <w:rPr>
          <w:rFonts w:cs="Arial"/>
          <w:color w:val="000000" w:themeColor="text1"/>
        </w:rPr>
        <w:t>durch Bauherr</w:t>
      </w:r>
      <w:proofErr w:type="gramEnd"/>
      <w:r w:rsidRPr="005D2FE5">
        <w:rPr>
          <w:rFonts w:cs="Arial"/>
          <w:color w:val="000000" w:themeColor="text1"/>
        </w:rPr>
        <w:t xml:space="preserve"> o</w:t>
      </w:r>
      <w:r w:rsidR="005D2FE5">
        <w:rPr>
          <w:rFonts w:cs="Arial"/>
          <w:color w:val="000000" w:themeColor="text1"/>
        </w:rPr>
        <w:t>d</w:t>
      </w:r>
      <w:r w:rsidRPr="005D2FE5">
        <w:rPr>
          <w:rFonts w:cs="Arial"/>
          <w:color w:val="000000" w:themeColor="text1"/>
        </w:rPr>
        <w:t>er Elektroplaner verlangt).</w:t>
      </w:r>
    </w:p>
    <w:p w14:paraId="27B249E6" w14:textId="77777777" w:rsidR="0065166C" w:rsidRPr="005D2FE5" w:rsidRDefault="0065166C" w:rsidP="005D2FE5">
      <w:pPr>
        <w:pStyle w:val="Listenabsatz"/>
        <w:numPr>
          <w:ilvl w:val="0"/>
          <w:numId w:val="11"/>
        </w:numPr>
        <w:ind w:left="426"/>
        <w:rPr>
          <w:rFonts w:cs="Arial"/>
          <w:color w:val="000000" w:themeColor="text1"/>
        </w:rPr>
      </w:pPr>
      <w:r w:rsidRPr="005D2FE5">
        <w:rPr>
          <w:rFonts w:cs="Arial"/>
          <w:color w:val="000000" w:themeColor="text1"/>
        </w:rPr>
        <w:t>Inbetriebsetzung der Gesamtanlage (Kontrolle Gruppen</w:t>
      </w:r>
      <w:r w:rsidRPr="005D2FE5">
        <w:rPr>
          <w:rFonts w:ascii="Cambria Math" w:hAnsi="Cambria Math" w:cs="Cambria Math"/>
          <w:color w:val="000000" w:themeColor="text1"/>
        </w:rPr>
        <w:t>‐</w:t>
      </w:r>
      <w:r w:rsidRPr="005D2FE5">
        <w:rPr>
          <w:rFonts w:cs="Arial"/>
          <w:color w:val="000000" w:themeColor="text1"/>
        </w:rPr>
        <w:t>Lasten, Adressierung, Störmeldung)</w:t>
      </w:r>
    </w:p>
    <w:p w14:paraId="7DC9B905" w14:textId="77777777" w:rsidR="0065166C" w:rsidRPr="005D2FE5" w:rsidRDefault="0065166C" w:rsidP="005D2FE5">
      <w:pPr>
        <w:pStyle w:val="Listenabsatz"/>
        <w:numPr>
          <w:ilvl w:val="0"/>
          <w:numId w:val="11"/>
        </w:numPr>
        <w:ind w:left="426"/>
        <w:rPr>
          <w:rFonts w:cs="Arial"/>
          <w:color w:val="000000" w:themeColor="text1"/>
        </w:rPr>
      </w:pPr>
      <w:r w:rsidRPr="005D2FE5">
        <w:rPr>
          <w:rFonts w:cs="Arial"/>
          <w:color w:val="000000" w:themeColor="text1"/>
        </w:rPr>
        <w:t>Vorabnahme und Schlussabnahme nach SIA 118</w:t>
      </w:r>
    </w:p>
    <w:p w14:paraId="3ECBE50F" w14:textId="77777777" w:rsidR="0065166C" w:rsidRPr="005D2FE5" w:rsidRDefault="0065166C" w:rsidP="005D2FE5">
      <w:pPr>
        <w:pStyle w:val="Listenabsatz"/>
        <w:numPr>
          <w:ilvl w:val="0"/>
          <w:numId w:val="11"/>
        </w:numPr>
        <w:ind w:left="426"/>
        <w:rPr>
          <w:rFonts w:cs="Arial"/>
          <w:color w:val="000000" w:themeColor="text1"/>
        </w:rPr>
      </w:pPr>
      <w:r w:rsidRPr="005D2FE5">
        <w:rPr>
          <w:rFonts w:cs="Arial"/>
          <w:color w:val="000000" w:themeColor="text1"/>
        </w:rPr>
        <w:t>Nachführen allfälliger Revisionsunterlagen</w:t>
      </w:r>
    </w:p>
    <w:p w14:paraId="2F1F4E30" w14:textId="77777777" w:rsidR="00BB4B6D" w:rsidRPr="005D2FE5" w:rsidRDefault="0065166C" w:rsidP="005D2FE5">
      <w:pPr>
        <w:pStyle w:val="Listenabsatz"/>
        <w:numPr>
          <w:ilvl w:val="0"/>
          <w:numId w:val="11"/>
        </w:numPr>
        <w:ind w:left="426"/>
        <w:rPr>
          <w:rFonts w:cs="Arial"/>
          <w:color w:val="000000" w:themeColor="text1"/>
        </w:rPr>
      </w:pPr>
      <w:r w:rsidRPr="005D2FE5">
        <w:rPr>
          <w:rFonts w:cs="Arial"/>
          <w:color w:val="000000" w:themeColor="text1"/>
        </w:rPr>
        <w:t>Instruktion Nutzer/Betreiber</w:t>
      </w:r>
    </w:p>
    <w:p w14:paraId="5F0743D4" w14:textId="77777777" w:rsidR="00BB4B6D" w:rsidRDefault="00BB4B6D" w:rsidP="004A7384">
      <w:pPr>
        <w:rPr>
          <w:rFonts w:cs="Arial"/>
        </w:rPr>
      </w:pPr>
    </w:p>
    <w:p w14:paraId="34C2054A" w14:textId="77777777" w:rsidR="005D2FE5" w:rsidRPr="00BB4B6D" w:rsidRDefault="005D2FE5" w:rsidP="005D2FE5">
      <w:pPr>
        <w:pStyle w:val="berschrift2"/>
        <w:tabs>
          <w:tab w:val="left" w:pos="567"/>
          <w:tab w:val="left" w:pos="4536"/>
        </w:tabs>
        <w:rPr>
          <w:rFonts w:cs="Arial"/>
          <w:szCs w:val="22"/>
        </w:rPr>
      </w:pPr>
      <w:r w:rsidRPr="00BB4B6D">
        <w:rPr>
          <w:rFonts w:cs="Arial"/>
          <w:szCs w:val="22"/>
        </w:rPr>
        <w:tab/>
        <w:t>Kosten</w:t>
      </w:r>
      <w:r w:rsidRPr="00BB4B6D">
        <w:rPr>
          <w:rFonts w:ascii="Cambria Math" w:hAnsi="Cambria Math" w:cs="Cambria Math"/>
          <w:szCs w:val="22"/>
        </w:rPr>
        <w:t>‐</w:t>
      </w:r>
      <w:r w:rsidRPr="00BB4B6D">
        <w:rPr>
          <w:rFonts w:cs="Arial"/>
          <w:szCs w:val="22"/>
        </w:rPr>
        <w:t>Zusammenstellung</w:t>
      </w:r>
    </w:p>
    <w:p w14:paraId="1251C998"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Lieferung «Zentralbatterieanlage (CPS)»</w:t>
      </w:r>
      <w:r w:rsidRPr="005D2FE5">
        <w:rPr>
          <w:rFonts w:cs="Arial"/>
          <w:color w:val="000000" w:themeColor="text1"/>
        </w:rPr>
        <w:tab/>
      </w:r>
      <w:r w:rsidRPr="005D2FE5">
        <w:rPr>
          <w:rFonts w:cs="Arial"/>
          <w:color w:val="000000" w:themeColor="text1"/>
        </w:rPr>
        <w:tab/>
      </w:r>
      <w:proofErr w:type="gramStart"/>
      <w:r w:rsidRPr="005D2FE5">
        <w:rPr>
          <w:rFonts w:cs="Arial"/>
          <w:color w:val="000000" w:themeColor="text1"/>
        </w:rPr>
        <w:t>brutto  CHF</w:t>
      </w:r>
      <w:proofErr w:type="gramEnd"/>
      <w:r w:rsidRPr="005D2FE5">
        <w:rPr>
          <w:rFonts w:cs="Arial"/>
          <w:color w:val="000000" w:themeColor="text1"/>
        </w:rPr>
        <w:t>..............................</w:t>
      </w:r>
    </w:p>
    <w:p w14:paraId="66AF7A4C"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Inbetriebsetzung, Dienstleistungen, Dokumentation netto</w:t>
      </w:r>
      <w:r w:rsidRPr="005D2FE5">
        <w:rPr>
          <w:rFonts w:cs="Arial"/>
          <w:color w:val="000000" w:themeColor="text1"/>
        </w:rPr>
        <w:tab/>
        <w:t>CHF..............................</w:t>
      </w:r>
    </w:p>
    <w:p w14:paraId="74F3AAA5" w14:textId="77777777" w:rsidR="005D2FE5" w:rsidRPr="00BB4B6D" w:rsidRDefault="005D2FE5" w:rsidP="005D2FE5">
      <w:pPr>
        <w:rPr>
          <w:rFonts w:cs="Arial"/>
        </w:rPr>
      </w:pPr>
    </w:p>
    <w:p w14:paraId="42E67181" w14:textId="77777777" w:rsidR="005D2FE5" w:rsidRPr="00BB4B6D" w:rsidRDefault="005D2FE5" w:rsidP="005D2FE5">
      <w:pPr>
        <w:rPr>
          <w:rFonts w:cs="Arial"/>
        </w:rPr>
      </w:pPr>
      <w:r w:rsidRPr="00BB4B6D">
        <w:rPr>
          <w:rFonts w:cs="Arial"/>
        </w:rPr>
        <w:t xml:space="preserve">Total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sidRPr="00BB4B6D">
        <w:rPr>
          <w:rFonts w:cs="Arial"/>
        </w:rPr>
        <w:t>CHF</w:t>
      </w:r>
      <w:r>
        <w:rPr>
          <w:rFonts w:cs="Arial"/>
        </w:rPr>
        <w:t xml:space="preserve"> </w:t>
      </w:r>
      <w:r w:rsidRPr="00BB4B6D">
        <w:rPr>
          <w:rFonts w:cs="Arial"/>
        </w:rPr>
        <w:t>..............................</w:t>
      </w:r>
    </w:p>
    <w:p w14:paraId="1D9D3B8E" w14:textId="77777777" w:rsidR="00BB4B6D" w:rsidRDefault="00BB4B6D" w:rsidP="004A7384">
      <w:pPr>
        <w:rPr>
          <w:rFonts w:cs="Arial"/>
        </w:rPr>
      </w:pPr>
    </w:p>
    <w:p w14:paraId="34027A52" w14:textId="77777777" w:rsidR="005D2FE5" w:rsidRDefault="005D2FE5" w:rsidP="004A7384">
      <w:pPr>
        <w:rPr>
          <w:rFonts w:cs="Arial"/>
        </w:rPr>
      </w:pPr>
    </w:p>
    <w:p w14:paraId="5E1B7D6B" w14:textId="77777777" w:rsidR="001314AF" w:rsidRDefault="001314AF">
      <w:pPr>
        <w:widowControl/>
        <w:rPr>
          <w:rFonts w:cs="Arial"/>
        </w:rPr>
      </w:pPr>
      <w:r>
        <w:rPr>
          <w:rFonts w:cs="Arial"/>
        </w:rPr>
        <w:br w:type="page"/>
      </w:r>
    </w:p>
    <w:p w14:paraId="5FA765B5" w14:textId="77777777" w:rsidR="005D2FE5" w:rsidRPr="005D2FE5" w:rsidRDefault="005D2FE5" w:rsidP="005D2FE5">
      <w:pPr>
        <w:pStyle w:val="berschrift1"/>
        <w:tabs>
          <w:tab w:val="left" w:pos="567"/>
          <w:tab w:val="left" w:pos="4536"/>
        </w:tabs>
        <w:rPr>
          <w:rFonts w:cs="Arial"/>
          <w:sz w:val="22"/>
          <w:szCs w:val="22"/>
        </w:rPr>
      </w:pPr>
      <w:r w:rsidRPr="005D2FE5">
        <w:rPr>
          <w:rFonts w:cs="Arial"/>
          <w:sz w:val="22"/>
          <w:szCs w:val="22"/>
        </w:rPr>
        <w:lastRenderedPageBreak/>
        <w:t>LEUCHTEN</w:t>
      </w:r>
    </w:p>
    <w:p w14:paraId="33F5C9EA" w14:textId="77777777" w:rsidR="005D2FE5" w:rsidRPr="005D2FE5" w:rsidRDefault="005D2FE5" w:rsidP="005D2FE5">
      <w:pPr>
        <w:rPr>
          <w:rFonts w:cs="Arial"/>
        </w:rPr>
      </w:pPr>
    </w:p>
    <w:p w14:paraId="774FE4D4" w14:textId="77777777" w:rsidR="005D2FE5" w:rsidRPr="005D2FE5" w:rsidRDefault="005D2FE5" w:rsidP="005D2FE5">
      <w:pPr>
        <w:pStyle w:val="berschrift2"/>
        <w:tabs>
          <w:tab w:val="left" w:pos="567"/>
          <w:tab w:val="left" w:pos="4536"/>
        </w:tabs>
        <w:rPr>
          <w:rFonts w:cs="Arial"/>
          <w:szCs w:val="22"/>
        </w:rPr>
      </w:pPr>
      <w:r w:rsidRPr="005D2FE5">
        <w:rPr>
          <w:rFonts w:cs="Arial"/>
          <w:szCs w:val="22"/>
        </w:rPr>
        <w:tab/>
        <w:t>Allgemeines Leuchten</w:t>
      </w:r>
    </w:p>
    <w:p w14:paraId="4F0A9C84" w14:textId="77777777" w:rsidR="005D2FE5" w:rsidRPr="005D2FE5" w:rsidRDefault="005D2FE5" w:rsidP="005D2FE5">
      <w:pPr>
        <w:rPr>
          <w:rFonts w:cs="Arial"/>
        </w:rPr>
      </w:pPr>
    </w:p>
    <w:p w14:paraId="65234566" w14:textId="77777777" w:rsidR="005D2FE5" w:rsidRPr="005D2FE5" w:rsidRDefault="005D2FE5" w:rsidP="005D2FE5">
      <w:pPr>
        <w:rPr>
          <w:rFonts w:cs="Arial"/>
        </w:rPr>
      </w:pPr>
      <w:r w:rsidRPr="005D2FE5">
        <w:rPr>
          <w:rFonts w:cs="Arial"/>
        </w:rPr>
        <w:t>Alle nachfolgend beschriebenen Sicherheitsleuchten (für Rettungswege) und die Rettungszeichen</w:t>
      </w:r>
      <w:r w:rsidRPr="005D2FE5">
        <w:rPr>
          <w:rFonts w:ascii="Cambria Math" w:hAnsi="Cambria Math" w:cs="Cambria Math"/>
        </w:rPr>
        <w:t>‐</w:t>
      </w:r>
      <w:r w:rsidRPr="005D2FE5">
        <w:rPr>
          <w:rFonts w:cs="Arial"/>
        </w:rPr>
        <w:t xml:space="preserve"> leuchten sind integraler Bestandteil der Notbeleuchtungsanlage und durch die Anlagelieferantin zu liefern. Verlangt sind Leuchten mit Einzeladressierung </w:t>
      </w:r>
      <w:proofErr w:type="gramStart"/>
      <w:r w:rsidRPr="005D2FE5">
        <w:rPr>
          <w:rFonts w:cs="Arial"/>
        </w:rPr>
        <w:t>mittels überlagertem Signal</w:t>
      </w:r>
      <w:proofErr w:type="gramEnd"/>
      <w:r w:rsidRPr="005D2FE5">
        <w:rPr>
          <w:rFonts w:cs="Arial"/>
        </w:rPr>
        <w:t xml:space="preserve"> über die </w:t>
      </w:r>
      <w:proofErr w:type="spellStart"/>
      <w:r w:rsidRPr="005D2FE5">
        <w:rPr>
          <w:rFonts w:cs="Arial"/>
        </w:rPr>
        <w:t>Notnetz</w:t>
      </w:r>
      <w:proofErr w:type="spellEnd"/>
      <w:r w:rsidRPr="005D2FE5">
        <w:rPr>
          <w:rFonts w:ascii="Cambria Math" w:hAnsi="Cambria Math" w:cs="Cambria Math"/>
        </w:rPr>
        <w:t>‐</w:t>
      </w:r>
      <w:r w:rsidRPr="005D2FE5">
        <w:rPr>
          <w:rFonts w:cs="Arial"/>
        </w:rPr>
        <w:t xml:space="preserve"> Verkabelung. Ausgenommen davon sind mobile Akkuleuchten.</w:t>
      </w:r>
    </w:p>
    <w:p w14:paraId="152A44E8" w14:textId="77777777" w:rsidR="005D2FE5" w:rsidRPr="005D2FE5" w:rsidRDefault="005D2FE5" w:rsidP="005D2FE5">
      <w:pPr>
        <w:rPr>
          <w:rFonts w:cs="Arial"/>
        </w:rPr>
      </w:pPr>
    </w:p>
    <w:p w14:paraId="11A22C82" w14:textId="77777777" w:rsidR="005D2FE5" w:rsidRPr="005D2FE5" w:rsidRDefault="005D2FE5" w:rsidP="005D2FE5">
      <w:pPr>
        <w:rPr>
          <w:rFonts w:cs="Arial"/>
        </w:rPr>
      </w:pPr>
      <w:r w:rsidRPr="005D2FE5">
        <w:rPr>
          <w:rFonts w:cs="Arial"/>
        </w:rPr>
        <w:t>Zum Nachweis, dass die Notleuchten normkonform sind (gemäss SN EN 60598</w:t>
      </w:r>
      <w:r w:rsidRPr="005D2FE5">
        <w:rPr>
          <w:rFonts w:ascii="Cambria Math" w:hAnsi="Cambria Math" w:cs="Cambria Math"/>
        </w:rPr>
        <w:t>‐</w:t>
      </w:r>
      <w:r w:rsidRPr="005D2FE5">
        <w:rPr>
          <w:rFonts w:cs="Arial"/>
        </w:rPr>
        <w:t>2</w:t>
      </w:r>
      <w:r w:rsidRPr="005D2FE5">
        <w:rPr>
          <w:rFonts w:ascii="Cambria Math" w:hAnsi="Cambria Math" w:cs="Cambria Math"/>
        </w:rPr>
        <w:t>‐</w:t>
      </w:r>
      <w:r w:rsidRPr="005D2FE5">
        <w:rPr>
          <w:rFonts w:cs="Arial"/>
        </w:rPr>
        <w:t>22), muss der Hersteller die entsprechenden Konformitätserklärungen vorlegen. Diese müssen rechtsgültig unterschrieben sein.</w:t>
      </w:r>
    </w:p>
    <w:p w14:paraId="159241DC" w14:textId="77777777" w:rsidR="005D2FE5" w:rsidRPr="005D2FE5" w:rsidRDefault="005D2FE5" w:rsidP="005D2FE5">
      <w:pPr>
        <w:rPr>
          <w:rFonts w:cs="Arial"/>
        </w:rPr>
      </w:pPr>
    </w:p>
    <w:p w14:paraId="26F5451A" w14:textId="77777777" w:rsidR="005D2FE5" w:rsidRPr="005D2FE5" w:rsidRDefault="005D2FE5" w:rsidP="005D2FE5">
      <w:pPr>
        <w:rPr>
          <w:rFonts w:cs="Arial"/>
        </w:rPr>
      </w:pPr>
      <w:r w:rsidRPr="005D2FE5">
        <w:rPr>
          <w:rFonts w:cs="Arial"/>
        </w:rPr>
        <w:t>Die Typen</w:t>
      </w:r>
      <w:r w:rsidRPr="005D2FE5">
        <w:rPr>
          <w:rFonts w:ascii="Cambria Math" w:hAnsi="Cambria Math" w:cs="Cambria Math"/>
        </w:rPr>
        <w:t>‐</w:t>
      </w:r>
      <w:r w:rsidRPr="005D2FE5">
        <w:rPr>
          <w:rFonts w:cs="Arial"/>
        </w:rPr>
        <w:t xml:space="preserve">Nummerierung korrespondiert mit der </w:t>
      </w:r>
      <w:proofErr w:type="spellStart"/>
      <w:r w:rsidRPr="005D2FE5">
        <w:rPr>
          <w:rFonts w:cs="Arial"/>
        </w:rPr>
        <w:t>Leuchtenliste</w:t>
      </w:r>
      <w:proofErr w:type="spellEnd"/>
      <w:r w:rsidRPr="005D2FE5">
        <w:rPr>
          <w:rFonts w:cs="Arial"/>
        </w:rPr>
        <w:t xml:space="preserve"> (Excel</w:t>
      </w:r>
      <w:r w:rsidRPr="005D2FE5">
        <w:rPr>
          <w:rFonts w:ascii="Cambria Math" w:hAnsi="Cambria Math" w:cs="Cambria Math"/>
        </w:rPr>
        <w:t>‐</w:t>
      </w:r>
      <w:r w:rsidRPr="005D2FE5">
        <w:rPr>
          <w:rFonts w:cs="Arial"/>
        </w:rPr>
        <w:t>Liste in der Beilage) und den Ausführungsplänen des Elektro</w:t>
      </w:r>
      <w:r w:rsidRPr="005D2FE5">
        <w:rPr>
          <w:rFonts w:ascii="Cambria Math" w:hAnsi="Cambria Math" w:cs="Cambria Math"/>
        </w:rPr>
        <w:t>‐</w:t>
      </w:r>
      <w:r w:rsidRPr="005D2FE5">
        <w:rPr>
          <w:rFonts w:cs="Arial"/>
        </w:rPr>
        <w:t>Installateurs. Diese Typen</w:t>
      </w:r>
      <w:r w:rsidRPr="005D2FE5">
        <w:rPr>
          <w:rFonts w:ascii="Cambria Math" w:hAnsi="Cambria Math" w:cs="Cambria Math"/>
        </w:rPr>
        <w:t>‐</w:t>
      </w:r>
      <w:r w:rsidRPr="005D2FE5">
        <w:rPr>
          <w:rFonts w:cs="Arial"/>
        </w:rPr>
        <w:t>Nummer ist auf allen Datenblättern (integraler Bestandteil des Angebotes) sauber auszuweisen. Sie muss für die Abwicklung des Auftrags, für die Kommunikation zwischen Planer, Elektroinstallateur und Unternehmer für alle Lieferungen auf Verpackung und Liefernachweis angegeben werden.</w:t>
      </w:r>
    </w:p>
    <w:p w14:paraId="2A68C86B" w14:textId="77777777" w:rsidR="005D2FE5" w:rsidRPr="005D2FE5" w:rsidRDefault="005D2FE5" w:rsidP="005D2FE5">
      <w:pPr>
        <w:rPr>
          <w:rFonts w:cs="Arial"/>
        </w:rPr>
      </w:pPr>
    </w:p>
    <w:p w14:paraId="10DD7FC6" w14:textId="77777777" w:rsidR="005D2FE5" w:rsidRPr="005D2FE5" w:rsidRDefault="005D2FE5" w:rsidP="005D2FE5">
      <w:pPr>
        <w:rPr>
          <w:rFonts w:cs="Arial"/>
        </w:rPr>
      </w:pPr>
      <w:r w:rsidRPr="005D2FE5">
        <w:rPr>
          <w:rFonts w:cs="Arial"/>
        </w:rPr>
        <w:t>Bei Sonderleuchten sind neben den Dienstleistungen für die Entwicklung immer auch Handmuster (Prototypen) und Null</w:t>
      </w:r>
      <w:r w:rsidRPr="005D2FE5">
        <w:rPr>
          <w:rFonts w:ascii="Cambria Math" w:hAnsi="Cambria Math" w:cs="Cambria Math"/>
        </w:rPr>
        <w:t>‐</w:t>
      </w:r>
      <w:r w:rsidRPr="005D2FE5">
        <w:rPr>
          <w:rFonts w:cs="Arial"/>
        </w:rPr>
        <w:t>Serien</w:t>
      </w:r>
      <w:r w:rsidRPr="005D2FE5">
        <w:rPr>
          <w:rFonts w:ascii="Cambria Math" w:hAnsi="Cambria Math" w:cs="Cambria Math"/>
        </w:rPr>
        <w:t>‐</w:t>
      </w:r>
      <w:r w:rsidRPr="005D2FE5">
        <w:rPr>
          <w:rFonts w:cs="Arial"/>
        </w:rPr>
        <w:t>Muster einzurechnen. Konstruktionsskizzen und Renderings müssen der Bauherrschaft auf Verlangen kostenlos zur Verfügung gestellt werden.</w:t>
      </w:r>
    </w:p>
    <w:p w14:paraId="1C7B8CAC" w14:textId="77777777" w:rsidR="005D2FE5" w:rsidRPr="005D2FE5" w:rsidRDefault="005D2FE5" w:rsidP="005D2FE5">
      <w:pPr>
        <w:rPr>
          <w:rFonts w:cs="Arial"/>
        </w:rPr>
      </w:pPr>
    </w:p>
    <w:p w14:paraId="4AD06FBC" w14:textId="77777777" w:rsidR="005D2FE5" w:rsidRPr="005D2FE5" w:rsidRDefault="005D2FE5" w:rsidP="005D2FE5">
      <w:pPr>
        <w:rPr>
          <w:rFonts w:cs="Arial"/>
        </w:rPr>
      </w:pPr>
      <w:r w:rsidRPr="005D2FE5">
        <w:rPr>
          <w:rFonts w:cs="Arial"/>
        </w:rPr>
        <w:t>Jede Leuchte (Standardleuchten, modifizierte Leuchten, Sonderleuchten) muss in einem Exemplar als Arbeitsmuster für Elektro</w:t>
      </w:r>
      <w:r w:rsidRPr="005D2FE5">
        <w:rPr>
          <w:rFonts w:ascii="Cambria Math" w:hAnsi="Cambria Math" w:cs="Cambria Math"/>
        </w:rPr>
        <w:t>‐</w:t>
      </w:r>
      <w:r w:rsidRPr="005D2FE5">
        <w:rPr>
          <w:rFonts w:cs="Arial"/>
        </w:rPr>
        <w:t>Installateur, Schreiner und Deckenbauer in einem Exemplar/Typ während der Ausführungsphase kostenlos abgegeben werden.</w:t>
      </w:r>
    </w:p>
    <w:p w14:paraId="395B638D" w14:textId="77777777" w:rsidR="005D2FE5" w:rsidRPr="005D2FE5" w:rsidRDefault="005D2FE5" w:rsidP="005D2FE5">
      <w:pPr>
        <w:rPr>
          <w:rFonts w:cs="Arial"/>
        </w:rPr>
      </w:pPr>
    </w:p>
    <w:p w14:paraId="0206F36A" w14:textId="77777777" w:rsidR="005D2FE5" w:rsidRPr="005D2FE5" w:rsidRDefault="005D2FE5" w:rsidP="005D2FE5">
      <w:pPr>
        <w:rPr>
          <w:rFonts w:cs="Arial"/>
        </w:rPr>
      </w:pPr>
      <w:r w:rsidRPr="005D2FE5">
        <w:rPr>
          <w:rFonts w:cs="Arial"/>
        </w:rPr>
        <w:t xml:space="preserve">Die Qualität der Materialisierung und der verarbeiteten Werkstoffe müssen mindestens der </w:t>
      </w:r>
      <w:proofErr w:type="spellStart"/>
      <w:r w:rsidRPr="005D2FE5">
        <w:rPr>
          <w:rFonts w:cs="Arial"/>
        </w:rPr>
        <w:t>Ausschreibungs</w:t>
      </w:r>
      <w:proofErr w:type="spellEnd"/>
      <w:r w:rsidRPr="005D2FE5">
        <w:rPr>
          <w:rFonts w:ascii="Cambria Math" w:hAnsi="Cambria Math" w:cs="Cambria Math"/>
        </w:rPr>
        <w:t>‐</w:t>
      </w:r>
      <w:r w:rsidRPr="005D2FE5">
        <w:rPr>
          <w:rFonts w:cs="Arial"/>
        </w:rPr>
        <w:t>Vorgaben entsprechen. Werden Leuchten in Metall verlangt, dürfen diese nicht durch Leuchten in Kunststoff ersetzt werden. Die geforderten Schutzarten (IP und IK) sind zwingend anzu</w:t>
      </w:r>
      <w:r w:rsidRPr="005D2FE5">
        <w:rPr>
          <w:rFonts w:ascii="Cambria Math" w:hAnsi="Cambria Math" w:cs="Cambria Math"/>
        </w:rPr>
        <w:t>bieten</w:t>
      </w:r>
      <w:r w:rsidRPr="005D2FE5">
        <w:rPr>
          <w:rFonts w:cs="Arial"/>
        </w:rPr>
        <w:t>.</w:t>
      </w:r>
    </w:p>
    <w:p w14:paraId="5FB4DF28" w14:textId="77777777" w:rsidR="005D2FE5" w:rsidRPr="005D2FE5" w:rsidRDefault="005D2FE5" w:rsidP="005D2FE5">
      <w:pPr>
        <w:rPr>
          <w:rFonts w:cs="Arial"/>
        </w:rPr>
      </w:pPr>
    </w:p>
    <w:p w14:paraId="38E1DD79" w14:textId="77777777" w:rsidR="005D2FE5" w:rsidRPr="005D2FE5" w:rsidRDefault="005D2FE5" w:rsidP="005D2FE5">
      <w:pPr>
        <w:rPr>
          <w:rFonts w:cs="Arial"/>
        </w:rPr>
      </w:pPr>
      <w:r w:rsidRPr="005D2FE5">
        <w:rPr>
          <w:rFonts w:cs="Arial"/>
        </w:rPr>
        <w:t>Verwendete Kunststoffe: Diffusor</w:t>
      </w:r>
      <w:r w:rsidRPr="005D2FE5">
        <w:rPr>
          <w:rFonts w:ascii="Cambria Math" w:hAnsi="Cambria Math" w:cs="Cambria Math"/>
        </w:rPr>
        <w:t>‐</w:t>
      </w:r>
      <w:r w:rsidRPr="005D2FE5">
        <w:rPr>
          <w:rFonts w:cs="Arial"/>
        </w:rPr>
        <w:t xml:space="preserve">Materialien, </w:t>
      </w:r>
      <w:proofErr w:type="spellStart"/>
      <w:r w:rsidRPr="005D2FE5">
        <w:rPr>
          <w:rFonts w:cs="Arial"/>
        </w:rPr>
        <w:t>Leuchtenkörper</w:t>
      </w:r>
      <w:proofErr w:type="spellEnd"/>
      <w:r w:rsidRPr="005D2FE5">
        <w:rPr>
          <w:rFonts w:cs="Arial"/>
        </w:rPr>
        <w:t>, Fassungen und Lampenbefestigungen aus Kunststoff müssen UV</w:t>
      </w:r>
      <w:r w:rsidRPr="005D2FE5">
        <w:rPr>
          <w:rFonts w:ascii="Cambria Math" w:hAnsi="Cambria Math" w:cs="Cambria Math"/>
        </w:rPr>
        <w:t>‐</w:t>
      </w:r>
      <w:r w:rsidRPr="005D2FE5">
        <w:rPr>
          <w:rFonts w:cs="Arial"/>
        </w:rPr>
        <w:t xml:space="preserve"> und farbstabil sein und dürfen sich während der geforderten Nutzlebensdauer weder verfärben (Verschlechterung der Transmission) noch spröde werden.</w:t>
      </w:r>
    </w:p>
    <w:p w14:paraId="4BFA3091" w14:textId="77777777" w:rsidR="005D2FE5" w:rsidRPr="005D2FE5" w:rsidRDefault="005D2FE5" w:rsidP="005D2FE5">
      <w:pPr>
        <w:rPr>
          <w:rFonts w:cs="Arial"/>
        </w:rPr>
      </w:pPr>
    </w:p>
    <w:p w14:paraId="5825FAB3" w14:textId="77777777" w:rsidR="005D2FE5" w:rsidRPr="005D2FE5" w:rsidRDefault="005D2FE5" w:rsidP="005D2FE5">
      <w:pPr>
        <w:rPr>
          <w:rFonts w:cs="Arial"/>
        </w:rPr>
      </w:pPr>
      <w:r w:rsidRPr="005D2FE5">
        <w:rPr>
          <w:rFonts w:cs="Arial"/>
        </w:rPr>
        <w:t>Farbe der sichtbaren Teile: Grundsätzlich müssen allen Leuchten auf Wunsch in Sonderfarbe (RAL o</w:t>
      </w:r>
      <w:r w:rsidRPr="005D2FE5">
        <w:rPr>
          <w:rFonts w:ascii="Cambria Math" w:hAnsi="Cambria Math" w:cs="Cambria Math"/>
        </w:rPr>
        <w:t>‐</w:t>
      </w:r>
      <w:r w:rsidRPr="005D2FE5">
        <w:rPr>
          <w:rFonts w:cs="Arial"/>
        </w:rPr>
        <w:t xml:space="preserve"> der NCS) geliefert werden können.</w:t>
      </w:r>
    </w:p>
    <w:p w14:paraId="440F7E91" w14:textId="77777777" w:rsidR="005D2FE5" w:rsidRPr="005D2FE5" w:rsidRDefault="005D2FE5" w:rsidP="005D2FE5">
      <w:pPr>
        <w:rPr>
          <w:rFonts w:cs="Arial"/>
        </w:rPr>
      </w:pPr>
    </w:p>
    <w:p w14:paraId="21775CD7" w14:textId="77777777" w:rsidR="005D2FE5" w:rsidRPr="005D2FE5" w:rsidRDefault="005D2FE5" w:rsidP="005D2FE5">
      <w:pPr>
        <w:rPr>
          <w:rFonts w:cs="Arial"/>
        </w:rPr>
      </w:pPr>
      <w:r w:rsidRPr="005D2FE5">
        <w:rPr>
          <w:rFonts w:cs="Arial"/>
        </w:rPr>
        <w:t>Vor Bestellung sind die Lichtfarben (Farbtemperatur, Farbwiedergabe) zwingend durch die Bauherrschaft bestätigen zu lassen.</w:t>
      </w:r>
    </w:p>
    <w:p w14:paraId="7B31679D" w14:textId="77777777" w:rsidR="005D2FE5" w:rsidRPr="005D2FE5" w:rsidRDefault="005D2FE5" w:rsidP="005D2FE5">
      <w:pPr>
        <w:rPr>
          <w:rFonts w:cs="Arial"/>
        </w:rPr>
      </w:pPr>
    </w:p>
    <w:p w14:paraId="3160E520" w14:textId="77777777" w:rsidR="005D2FE5" w:rsidRPr="005D2FE5" w:rsidRDefault="005D2FE5" w:rsidP="005D2FE5">
      <w:pPr>
        <w:rPr>
          <w:rFonts w:cs="Arial"/>
        </w:rPr>
      </w:pPr>
      <w:r w:rsidRPr="005D2FE5">
        <w:rPr>
          <w:rFonts w:cs="Arial"/>
        </w:rPr>
        <w:t xml:space="preserve">Folgende Punkte sind durch den </w:t>
      </w:r>
      <w:proofErr w:type="spellStart"/>
      <w:r w:rsidRPr="005D2FE5">
        <w:rPr>
          <w:rFonts w:cs="Arial"/>
        </w:rPr>
        <w:t>Leuchtenlieferanten</w:t>
      </w:r>
      <w:proofErr w:type="spellEnd"/>
      <w:r w:rsidRPr="005D2FE5">
        <w:rPr>
          <w:rFonts w:cs="Arial"/>
        </w:rPr>
        <w:t xml:space="preserve"> speziell zu beachten:</w:t>
      </w:r>
    </w:p>
    <w:p w14:paraId="6D42D676"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Prüfzertifikate müssen vorliegen (ENEC, EMV).</w:t>
      </w:r>
    </w:p>
    <w:p w14:paraId="382A64E7" w14:textId="77777777" w:rsidR="005D2FE5" w:rsidRPr="005D2FE5" w:rsidRDefault="005D2FE5" w:rsidP="005D2FE5">
      <w:pPr>
        <w:pStyle w:val="Listenabsatz"/>
        <w:numPr>
          <w:ilvl w:val="0"/>
          <w:numId w:val="11"/>
        </w:numPr>
        <w:ind w:left="426"/>
        <w:rPr>
          <w:rFonts w:cs="Arial"/>
        </w:rPr>
      </w:pPr>
      <w:r w:rsidRPr="005D2FE5">
        <w:rPr>
          <w:rFonts w:cs="Arial"/>
          <w:color w:val="000000" w:themeColor="text1"/>
        </w:rPr>
        <w:t>−</w:t>
      </w:r>
      <w:r w:rsidRPr="005D2FE5">
        <w:rPr>
          <w:rFonts w:cs="Arial"/>
          <w:color w:val="000000" w:themeColor="text1"/>
        </w:rPr>
        <w:tab/>
        <w:t>Vollständiges Datenblatt (Hersteller LED</w:t>
      </w:r>
      <w:r w:rsidRPr="005D2FE5">
        <w:rPr>
          <w:rFonts w:ascii="Cambria Math" w:hAnsi="Cambria Math" w:cs="Cambria Math"/>
          <w:color w:val="000000" w:themeColor="text1"/>
        </w:rPr>
        <w:t>‐</w:t>
      </w:r>
      <w:r w:rsidRPr="005D2FE5">
        <w:rPr>
          <w:rFonts w:cs="Arial"/>
          <w:color w:val="000000" w:themeColor="text1"/>
        </w:rPr>
        <w:t>Lichtquelle, Bestromung, System</w:t>
      </w:r>
      <w:r w:rsidRPr="005D2FE5">
        <w:rPr>
          <w:rFonts w:ascii="Cambria Math" w:hAnsi="Cambria Math" w:cs="Cambria Math"/>
          <w:color w:val="000000" w:themeColor="text1"/>
        </w:rPr>
        <w:t>‐</w:t>
      </w:r>
      <w:r w:rsidRPr="005D2FE5">
        <w:rPr>
          <w:rFonts w:cs="Arial"/>
          <w:color w:val="000000" w:themeColor="text1"/>
        </w:rPr>
        <w:t>An</w:t>
      </w:r>
      <w:r w:rsidRPr="005D2FE5">
        <w:rPr>
          <w:rFonts w:cs="Arial"/>
        </w:rPr>
        <w:t>schlussleistung, Nutzlichtstrom bei Betriebstemperatur 65°C, Lichtverteilung, System</w:t>
      </w:r>
      <w:r w:rsidRPr="005D2FE5">
        <w:rPr>
          <w:rFonts w:ascii="Cambria Math" w:hAnsi="Cambria Math" w:cs="Cambria Math"/>
        </w:rPr>
        <w:t>‐</w:t>
      </w:r>
      <w:r w:rsidRPr="005D2FE5">
        <w:rPr>
          <w:rFonts w:cs="Arial"/>
        </w:rPr>
        <w:t>Wirkungsgrad, Frequenz bei PWM, Materialien, elektrische Sicherheit, Mechanik, IP</w:t>
      </w:r>
      <w:r w:rsidRPr="005D2FE5">
        <w:rPr>
          <w:rFonts w:ascii="Cambria Math" w:hAnsi="Cambria Math" w:cs="Cambria Math"/>
        </w:rPr>
        <w:t>‐</w:t>
      </w:r>
      <w:r w:rsidRPr="005D2FE5">
        <w:rPr>
          <w:rFonts w:cs="Arial"/>
        </w:rPr>
        <w:t>Schutz etc.) muss vorliegen.</w:t>
      </w:r>
    </w:p>
    <w:p w14:paraId="4D6DCB75"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Nutzlebensdauer: Die angebotenen LED</w:t>
      </w:r>
      <w:r w:rsidRPr="005D2FE5">
        <w:rPr>
          <w:rFonts w:ascii="Cambria Math" w:hAnsi="Cambria Math" w:cs="Cambria Math"/>
          <w:color w:val="000000" w:themeColor="text1"/>
        </w:rPr>
        <w:t>‐</w:t>
      </w:r>
      <w:r w:rsidRPr="005D2FE5">
        <w:rPr>
          <w:rFonts w:cs="Arial"/>
          <w:color w:val="000000" w:themeColor="text1"/>
        </w:rPr>
        <w:t>Lichtquellen müssen mindestens eine Nutzlebensdauer von 50'000 Betriebsstunden bei einem Lichtstromrückganges von ≤ 15% garantieren.</w:t>
      </w:r>
    </w:p>
    <w:p w14:paraId="082323AB" w14:textId="77777777" w:rsidR="005D2FE5" w:rsidRPr="005D2FE5" w:rsidRDefault="005D2FE5" w:rsidP="005D2FE5">
      <w:pPr>
        <w:rPr>
          <w:rFonts w:cs="Arial"/>
        </w:rPr>
      </w:pPr>
      <w:r w:rsidRPr="005D2FE5">
        <w:rPr>
          <w:rFonts w:cs="Arial"/>
        </w:rPr>
        <w:t>−</w:t>
      </w:r>
      <w:r w:rsidRPr="005D2FE5">
        <w:rPr>
          <w:rFonts w:cs="Arial"/>
        </w:rPr>
        <w:tab/>
        <w:t>Namentlich die Bestromung der LED hat einen wesentlichen Einfluss auf die Erwärmung und damit die Alterung der LED. Es sollen deshalb nur im begründeten Einzelfall Bestromungen &gt; 500 mA eingesetzt werden.</w:t>
      </w:r>
    </w:p>
    <w:p w14:paraId="471C1AA2" w14:textId="77777777" w:rsidR="005D2FE5" w:rsidRPr="005D2FE5" w:rsidRDefault="005D2FE5" w:rsidP="005D2FE5">
      <w:pPr>
        <w:rPr>
          <w:rFonts w:cs="Arial"/>
        </w:rPr>
      </w:pPr>
    </w:p>
    <w:p w14:paraId="1C368595"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Lichtfarben</w:t>
      </w:r>
      <w:r w:rsidRPr="005D2FE5">
        <w:rPr>
          <w:rFonts w:ascii="Cambria Math" w:hAnsi="Cambria Math" w:cs="Cambria Math"/>
          <w:color w:val="000000" w:themeColor="text1"/>
        </w:rPr>
        <w:t>‐</w:t>
      </w:r>
      <w:r w:rsidRPr="005D2FE5">
        <w:rPr>
          <w:rFonts w:cs="Arial"/>
          <w:color w:val="000000" w:themeColor="text1"/>
        </w:rPr>
        <w:t>Konsistenz: Nicht relevant.</w:t>
      </w:r>
    </w:p>
    <w:p w14:paraId="72AF589A"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lastRenderedPageBreak/>
        <w:t>−</w:t>
      </w:r>
      <w:r w:rsidRPr="005D2FE5">
        <w:rPr>
          <w:rFonts w:cs="Arial"/>
          <w:color w:val="000000" w:themeColor="text1"/>
        </w:rPr>
        <w:tab/>
      </w:r>
      <w:proofErr w:type="spellStart"/>
      <w:r w:rsidRPr="005D2FE5">
        <w:rPr>
          <w:rFonts w:cs="Arial"/>
          <w:color w:val="000000" w:themeColor="text1"/>
        </w:rPr>
        <w:t>Leuchtendaten</w:t>
      </w:r>
      <w:proofErr w:type="spellEnd"/>
      <w:r w:rsidRPr="005D2FE5">
        <w:rPr>
          <w:rFonts w:cs="Arial"/>
          <w:color w:val="000000" w:themeColor="text1"/>
        </w:rPr>
        <w:t xml:space="preserve"> in elektronischer Form für den Einsatz in </w:t>
      </w:r>
      <w:proofErr w:type="spellStart"/>
      <w:r w:rsidRPr="005D2FE5">
        <w:rPr>
          <w:rFonts w:cs="Arial"/>
          <w:color w:val="000000" w:themeColor="text1"/>
        </w:rPr>
        <w:t>Lichtberechnungs</w:t>
      </w:r>
      <w:proofErr w:type="spellEnd"/>
      <w:r w:rsidRPr="005D2FE5">
        <w:rPr>
          <w:rFonts w:ascii="Cambria Math" w:hAnsi="Cambria Math" w:cs="Cambria Math"/>
          <w:color w:val="000000" w:themeColor="text1"/>
        </w:rPr>
        <w:t>‐</w:t>
      </w:r>
      <w:r w:rsidRPr="005D2FE5">
        <w:rPr>
          <w:rFonts w:cs="Arial"/>
          <w:color w:val="000000" w:themeColor="text1"/>
        </w:rPr>
        <w:t>Programmen müssen lieferbar sein (</w:t>
      </w:r>
      <w:proofErr w:type="spellStart"/>
      <w:r w:rsidRPr="005D2FE5">
        <w:rPr>
          <w:rFonts w:cs="Arial"/>
          <w:color w:val="000000" w:themeColor="text1"/>
        </w:rPr>
        <w:t>Eulumdat</w:t>
      </w:r>
      <w:proofErr w:type="spellEnd"/>
      <w:r w:rsidRPr="005D2FE5">
        <w:rPr>
          <w:rFonts w:cs="Arial"/>
          <w:color w:val="000000" w:themeColor="text1"/>
        </w:rPr>
        <w:t>).</w:t>
      </w:r>
    </w:p>
    <w:p w14:paraId="4BE703FB"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Angaben über die möglichen Einbauarten müssen vorliegen (Ist die Leuchte für die vorgesehene Montageart geeignet? Ist die Wärmeableitung in jedem Fall gewährleistet?).</w:t>
      </w:r>
    </w:p>
    <w:p w14:paraId="78908DB8"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w:t>
      </w:r>
      <w:r w:rsidRPr="005D2FE5">
        <w:rPr>
          <w:rFonts w:cs="Arial"/>
          <w:color w:val="000000" w:themeColor="text1"/>
        </w:rPr>
        <w:tab/>
        <w:t>Die Montageanleitung muss in Deutsch vorliegen.</w:t>
      </w:r>
    </w:p>
    <w:p w14:paraId="5C99CE5E" w14:textId="77777777" w:rsidR="005D2FE5" w:rsidRPr="005D2FE5" w:rsidRDefault="005D2FE5" w:rsidP="005D2FE5">
      <w:pPr>
        <w:rPr>
          <w:rFonts w:cs="Arial"/>
        </w:rPr>
      </w:pPr>
    </w:p>
    <w:p w14:paraId="138ED62D" w14:textId="77777777" w:rsidR="005D2FE5" w:rsidRPr="005D2FE5" w:rsidRDefault="005D2FE5" w:rsidP="005D2FE5">
      <w:pPr>
        <w:rPr>
          <w:rFonts w:cs="Arial"/>
        </w:rPr>
      </w:pPr>
      <w:r w:rsidRPr="005D2FE5">
        <w:rPr>
          <w:rFonts w:cs="Arial"/>
        </w:rPr>
        <w:t>Die Driver müssen von guter Qualität sein. Der Power</w:t>
      </w:r>
      <w:r w:rsidRPr="005D2FE5">
        <w:rPr>
          <w:rFonts w:ascii="Cambria Math" w:hAnsi="Cambria Math" w:cs="Cambria Math"/>
        </w:rPr>
        <w:t>‐</w:t>
      </w:r>
      <w:r w:rsidRPr="005D2FE5">
        <w:rPr>
          <w:rFonts w:cs="Arial"/>
        </w:rPr>
        <w:t>Faktor sollte zwischen 0.96 induktiv und 0.96 kapazitiv liegen. Wünschenswert sind Driver mit ohmscher oder sehr geringer induktiver Last.</w:t>
      </w:r>
    </w:p>
    <w:p w14:paraId="69BB30A5" w14:textId="77777777" w:rsidR="005D2FE5" w:rsidRPr="005D2FE5" w:rsidRDefault="005D2FE5" w:rsidP="005D2FE5">
      <w:pPr>
        <w:rPr>
          <w:rFonts w:cs="Arial"/>
        </w:rPr>
      </w:pPr>
    </w:p>
    <w:p w14:paraId="4D4621E7" w14:textId="77777777" w:rsidR="005D2FE5" w:rsidRPr="005D2FE5" w:rsidRDefault="005D2FE5" w:rsidP="005D2FE5">
      <w:pPr>
        <w:rPr>
          <w:rFonts w:cs="Arial"/>
        </w:rPr>
      </w:pPr>
      <w:r w:rsidRPr="005D2FE5">
        <w:rPr>
          <w:rFonts w:cs="Arial"/>
        </w:rPr>
        <w:t xml:space="preserve">Wo im Leistungsverzeichnis Driver mit der Bezeichnung «DALI» (ohne zusätzliche Spezifikationen) verlangt sind, muss die Dimmung bis 1% möglich sein. Der </w:t>
      </w:r>
      <w:proofErr w:type="spellStart"/>
      <w:r w:rsidRPr="005D2FE5">
        <w:rPr>
          <w:rFonts w:cs="Arial"/>
        </w:rPr>
        <w:t>Dimmvorgang</w:t>
      </w:r>
      <w:proofErr w:type="spellEnd"/>
      <w:r w:rsidRPr="005D2FE5">
        <w:rPr>
          <w:rFonts w:cs="Arial"/>
        </w:rPr>
        <w:t xml:space="preserve"> ist so zu steuern, dass weder Flackern sichtbar noch Brummen hörbar ist.</w:t>
      </w:r>
    </w:p>
    <w:p w14:paraId="168F6D58" w14:textId="77777777" w:rsidR="005D2FE5" w:rsidRPr="005D2FE5" w:rsidRDefault="005D2FE5" w:rsidP="005D2FE5">
      <w:pPr>
        <w:rPr>
          <w:rFonts w:cs="Arial"/>
        </w:rPr>
      </w:pPr>
    </w:p>
    <w:p w14:paraId="176274F4" w14:textId="77777777" w:rsidR="005D2FE5" w:rsidRDefault="005D2FE5" w:rsidP="005D2FE5">
      <w:pPr>
        <w:rPr>
          <w:rFonts w:cs="Arial"/>
        </w:rPr>
      </w:pPr>
      <w:r w:rsidRPr="005D2FE5">
        <w:rPr>
          <w:rFonts w:cs="Arial"/>
        </w:rPr>
        <w:t>Zur Vermeidung störender Flicker bestehen in der Schweiz noch keine verbindlichen Grenzwerte. Für die vorliegende Ausschreibung gilt deshalb der IEEE Standard 1789</w:t>
      </w:r>
      <w:r w:rsidRPr="005D2FE5">
        <w:rPr>
          <w:rFonts w:ascii="Cambria Math" w:hAnsi="Cambria Math" w:cs="Cambria Math"/>
        </w:rPr>
        <w:t>‐</w:t>
      </w:r>
      <w:r w:rsidRPr="005D2FE5">
        <w:rPr>
          <w:rFonts w:cs="Arial"/>
        </w:rPr>
        <w:t>2015. Auf Verlangen muss der Anbieter nachweisen, dass die Flicker innerhalb der empfohlenen Grenzwerte liegen.</w:t>
      </w:r>
    </w:p>
    <w:p w14:paraId="372D8005" w14:textId="77777777" w:rsidR="005D2FE5" w:rsidRDefault="005D2FE5" w:rsidP="004A7384">
      <w:pPr>
        <w:rPr>
          <w:rFonts w:cs="Arial"/>
        </w:rPr>
      </w:pPr>
    </w:p>
    <w:p w14:paraId="67950F50" w14:textId="77777777" w:rsidR="005D2FE5" w:rsidRPr="005D2FE5" w:rsidRDefault="005D2FE5" w:rsidP="005D2FE5">
      <w:pPr>
        <w:pStyle w:val="berschrift2"/>
        <w:tabs>
          <w:tab w:val="left" w:pos="567"/>
          <w:tab w:val="left" w:pos="4536"/>
        </w:tabs>
        <w:rPr>
          <w:rFonts w:cs="Arial"/>
          <w:szCs w:val="22"/>
        </w:rPr>
      </w:pPr>
      <w:r w:rsidRPr="005D2FE5">
        <w:rPr>
          <w:rFonts w:cs="Arial"/>
          <w:szCs w:val="22"/>
        </w:rPr>
        <w:t>Dienstleistungen</w:t>
      </w:r>
    </w:p>
    <w:p w14:paraId="5C79658C" w14:textId="77777777" w:rsidR="005D2FE5" w:rsidRPr="00C50B09" w:rsidRDefault="005D2FE5" w:rsidP="005D2FE5">
      <w:pPr>
        <w:pStyle w:val="Textkrper"/>
        <w:spacing w:after="0"/>
        <w:rPr>
          <w:rFonts w:cs="Arial"/>
          <w:b/>
          <w:sz w:val="19"/>
        </w:rPr>
      </w:pPr>
    </w:p>
    <w:p w14:paraId="3839A4DF" w14:textId="77777777" w:rsidR="005D2FE5" w:rsidRPr="00C50B09" w:rsidRDefault="005D2FE5" w:rsidP="005D2FE5">
      <w:pPr>
        <w:rPr>
          <w:rFonts w:cs="Arial"/>
        </w:rPr>
      </w:pPr>
      <w:r w:rsidRPr="00C50B09">
        <w:rPr>
          <w:rFonts w:cs="Arial"/>
        </w:rPr>
        <w:t>Die Einheitspreise verstehen sich für fixfertige Leuchten mit allen geforderten Leistungen inkl. Klein</w:t>
      </w:r>
      <w:r w:rsidRPr="005D2FE5">
        <w:rPr>
          <w:rFonts w:ascii="Cambria Math" w:hAnsi="Cambria Math" w:cs="Cambria Math"/>
        </w:rPr>
        <w:t>‐</w:t>
      </w:r>
      <w:r w:rsidRPr="00C50B09">
        <w:rPr>
          <w:rFonts w:cs="Arial"/>
        </w:rPr>
        <w:t xml:space="preserve"> und Befestigungsmaterial. Dienstleistungen können nicht gesondert in Rechnung gestellt werden. In den Einheitspreisen sind namentlich folgenden Leistungen oder Unkosten einzurechnen:</w:t>
      </w:r>
    </w:p>
    <w:p w14:paraId="1676BFE7"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Lichtquellen und Betriebsgeräte (Driver, DALI</w:t>
      </w:r>
      <w:r w:rsidRPr="005D2FE5">
        <w:rPr>
          <w:rFonts w:ascii="Cambria Math" w:hAnsi="Cambria Math" w:cs="Cambria Math"/>
          <w:color w:val="000000" w:themeColor="text1"/>
        </w:rPr>
        <w:t>‐</w:t>
      </w:r>
      <w:r w:rsidRPr="005D2FE5">
        <w:rPr>
          <w:rFonts w:cs="Arial"/>
          <w:color w:val="000000" w:themeColor="text1"/>
        </w:rPr>
        <w:t>Steuergeräte falls ausgeschrieben)</w:t>
      </w:r>
    </w:p>
    <w:p w14:paraId="64ACBFEE"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 xml:space="preserve">Vorkonfektionierter </w:t>
      </w:r>
      <w:proofErr w:type="spellStart"/>
      <w:r w:rsidRPr="005D2FE5">
        <w:rPr>
          <w:rFonts w:cs="Arial"/>
          <w:color w:val="000000" w:themeColor="text1"/>
        </w:rPr>
        <w:t>Leuchtenanschluss</w:t>
      </w:r>
      <w:proofErr w:type="spellEnd"/>
      <w:r w:rsidRPr="005D2FE5">
        <w:rPr>
          <w:rFonts w:cs="Arial"/>
          <w:color w:val="000000" w:themeColor="text1"/>
        </w:rPr>
        <w:t xml:space="preserve"> (falls ausgeschrieben)</w:t>
      </w:r>
    </w:p>
    <w:p w14:paraId="524C0472"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Modifikationen (Sonderfarben nach RAL/NCS, Gehäuseanpassungen, Einbaudetails etc.)</w:t>
      </w:r>
    </w:p>
    <w:p w14:paraId="49537456"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Bezeichnung der Verpackung mit dem genauen Leuchtentyp gemäss Ausschreibungstext</w:t>
      </w:r>
    </w:p>
    <w:p w14:paraId="21A2E8CD"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Verpackung</w:t>
      </w:r>
    </w:p>
    <w:p w14:paraId="01C9C6FC"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Transportversicherung</w:t>
      </w:r>
    </w:p>
    <w:p w14:paraId="34E3621A"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Lieferung der Leuchten in die zur Verfügung stehenden Lokale gemäss den Weisungen der Bau</w:t>
      </w:r>
      <w:r w:rsidRPr="005D2FE5">
        <w:rPr>
          <w:rFonts w:ascii="Cambria Math" w:hAnsi="Cambria Math" w:cs="Cambria Math"/>
          <w:color w:val="000000" w:themeColor="text1"/>
        </w:rPr>
        <w:t>leitung</w:t>
      </w:r>
    </w:p>
    <w:p w14:paraId="12374DE7"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Etappierung (Lieferung von Teilmengen gemäss Baufortschritt)</w:t>
      </w:r>
    </w:p>
    <w:p w14:paraId="6EB441D9"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Dienstleistungen, Administrations</w:t>
      </w:r>
      <w:r w:rsidRPr="005D2FE5">
        <w:rPr>
          <w:rFonts w:ascii="Cambria Math" w:hAnsi="Cambria Math" w:cs="Cambria Math"/>
          <w:color w:val="000000" w:themeColor="text1"/>
        </w:rPr>
        <w:t>‐</w:t>
      </w:r>
      <w:r w:rsidRPr="005D2FE5">
        <w:rPr>
          <w:rFonts w:cs="Arial"/>
          <w:color w:val="000000" w:themeColor="text1"/>
        </w:rPr>
        <w:t xml:space="preserve"> und Logistik</w:t>
      </w:r>
      <w:r w:rsidRPr="005D2FE5">
        <w:rPr>
          <w:rFonts w:ascii="Cambria Math" w:hAnsi="Cambria Math" w:cs="Cambria Math"/>
          <w:color w:val="000000" w:themeColor="text1"/>
        </w:rPr>
        <w:t>‐</w:t>
      </w:r>
      <w:r w:rsidRPr="005D2FE5">
        <w:rPr>
          <w:rFonts w:cs="Arial"/>
          <w:color w:val="000000" w:themeColor="text1"/>
        </w:rPr>
        <w:t xml:space="preserve">Kosten (wie Teilnahme an </w:t>
      </w:r>
      <w:proofErr w:type="spellStart"/>
      <w:r w:rsidRPr="005D2FE5">
        <w:rPr>
          <w:rFonts w:cs="Arial"/>
          <w:color w:val="000000" w:themeColor="text1"/>
        </w:rPr>
        <w:t>Unternehmersitzun</w:t>
      </w:r>
      <w:proofErr w:type="spellEnd"/>
      <w:r w:rsidRPr="005D2FE5">
        <w:rPr>
          <w:rFonts w:ascii="Cambria Math" w:hAnsi="Cambria Math" w:cs="Cambria Math"/>
          <w:color w:val="000000" w:themeColor="text1"/>
        </w:rPr>
        <w:t>‐</w:t>
      </w:r>
      <w:r w:rsidRPr="005D2FE5">
        <w:rPr>
          <w:rFonts w:cs="Arial"/>
          <w:color w:val="000000" w:themeColor="text1"/>
        </w:rPr>
        <w:t xml:space="preserve"> gen, Büroarbeiten, Reisekosten und Reisespesen)</w:t>
      </w:r>
    </w:p>
    <w:p w14:paraId="144F251C"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 xml:space="preserve">Allfällige Kisten und Verschläge müssen, sobald diese nicht mehr benötigt werden, vom </w:t>
      </w:r>
      <w:r>
        <w:rPr>
          <w:rFonts w:cs="Arial"/>
          <w:color w:val="000000" w:themeColor="text1"/>
        </w:rPr>
        <w:br/>
      </w:r>
      <w:r w:rsidRPr="005D2FE5">
        <w:rPr>
          <w:rFonts w:cs="Arial"/>
          <w:color w:val="000000" w:themeColor="text1"/>
        </w:rPr>
        <w:t>Lieferanten auf der Baustelle abgeholt werden</w:t>
      </w:r>
    </w:p>
    <w:p w14:paraId="3B4F5FA4"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Inbetriebsetzung der Gesamtanlage (Kontrolle Gruppen</w:t>
      </w:r>
      <w:r w:rsidRPr="005D2FE5">
        <w:rPr>
          <w:rFonts w:ascii="Cambria Math" w:hAnsi="Cambria Math" w:cs="Cambria Math"/>
          <w:color w:val="000000" w:themeColor="text1"/>
        </w:rPr>
        <w:t>‐</w:t>
      </w:r>
      <w:r w:rsidRPr="005D2FE5">
        <w:rPr>
          <w:rFonts w:cs="Arial"/>
          <w:color w:val="000000" w:themeColor="text1"/>
        </w:rPr>
        <w:t>Lasten, Adressierung, Störmeldung)</w:t>
      </w:r>
    </w:p>
    <w:p w14:paraId="6F14E074"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Vorabnahme und Schlussabnahme nach SIA 118</w:t>
      </w:r>
    </w:p>
    <w:p w14:paraId="0EF3C618"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Nachführen allfälliger Revisionsunterlagen</w:t>
      </w:r>
    </w:p>
    <w:p w14:paraId="39033540"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Instruktion Nutzer/Betreiber</w:t>
      </w:r>
    </w:p>
    <w:p w14:paraId="4B1EAA5F" w14:textId="77777777" w:rsidR="005D2FE5" w:rsidRPr="005D2FE5" w:rsidRDefault="005D2FE5" w:rsidP="005D2FE5">
      <w:pPr>
        <w:pStyle w:val="Listenabsatz"/>
        <w:numPr>
          <w:ilvl w:val="0"/>
          <w:numId w:val="11"/>
        </w:numPr>
        <w:ind w:left="426"/>
        <w:rPr>
          <w:rFonts w:cs="Arial"/>
          <w:color w:val="000000" w:themeColor="text1"/>
        </w:rPr>
      </w:pPr>
      <w:r w:rsidRPr="005D2FE5">
        <w:rPr>
          <w:rFonts w:cs="Arial"/>
          <w:color w:val="000000" w:themeColor="text1"/>
        </w:rPr>
        <w:t>Teilnahme an Integraltests</w:t>
      </w:r>
    </w:p>
    <w:p w14:paraId="727ADB58" w14:textId="77777777" w:rsidR="005D2FE5" w:rsidRPr="005D2FE5" w:rsidRDefault="005D2FE5" w:rsidP="005D2FE5">
      <w:pPr>
        <w:pStyle w:val="Listenabsatz"/>
        <w:numPr>
          <w:ilvl w:val="0"/>
          <w:numId w:val="11"/>
        </w:numPr>
        <w:ind w:left="426"/>
        <w:rPr>
          <w:rFonts w:cs="Arial"/>
          <w:color w:val="000000" w:themeColor="text1"/>
        </w:rPr>
        <w:sectPr w:rsidR="005D2FE5" w:rsidRPr="005D2FE5">
          <w:pgSz w:w="11910" w:h="16840"/>
          <w:pgMar w:top="1260" w:right="700" w:bottom="600" w:left="1280" w:header="1005" w:footer="417" w:gutter="0"/>
          <w:cols w:space="720"/>
        </w:sectPr>
      </w:pPr>
    </w:p>
    <w:p w14:paraId="6E3DC131" w14:textId="77777777" w:rsidR="005D2FE5" w:rsidRPr="005D2FE5" w:rsidRDefault="005D2FE5" w:rsidP="005D2FE5">
      <w:pPr>
        <w:rPr>
          <w:rFonts w:cs="Arial"/>
        </w:rPr>
      </w:pPr>
    </w:p>
    <w:p w14:paraId="52296950" w14:textId="77777777" w:rsidR="005D2FE5" w:rsidRPr="00C50B09" w:rsidRDefault="005D2FE5" w:rsidP="005D2FE5">
      <w:pPr>
        <w:rPr>
          <w:rFonts w:cs="Arial"/>
        </w:rPr>
      </w:pPr>
      <w:r w:rsidRPr="00C50B09">
        <w:rPr>
          <w:rFonts w:cs="Arial"/>
        </w:rPr>
        <w:t>Die im Leistungsverzeichnis ausgewiesenen Ausmasse und Stückzahlen sind approximativ und können über</w:t>
      </w:r>
      <w:r w:rsidRPr="005D2FE5">
        <w:rPr>
          <w:rFonts w:ascii="Cambria Math" w:hAnsi="Cambria Math" w:cs="Cambria Math"/>
        </w:rPr>
        <w:t>‐</w:t>
      </w:r>
      <w:r w:rsidRPr="00C50B09">
        <w:rPr>
          <w:rFonts w:cs="Arial"/>
        </w:rPr>
        <w:t xml:space="preserve"> oder unterschritten werden. Ergibt das Nachmass kleinere Mengen oder fallen Leistungen gänzlich weg, können keine höheren Einheitspreise oder speziellen Entschädigungsforderungen geltend gemacht werden.</w:t>
      </w:r>
    </w:p>
    <w:p w14:paraId="19BA0D4A" w14:textId="77777777" w:rsidR="005D2FE5" w:rsidRDefault="005D2FE5" w:rsidP="004A7384">
      <w:pPr>
        <w:rPr>
          <w:rFonts w:cs="Arial"/>
        </w:rPr>
      </w:pPr>
    </w:p>
    <w:p w14:paraId="119C8097" w14:textId="77777777" w:rsidR="005D2FE5" w:rsidRDefault="005D2FE5" w:rsidP="004A7384">
      <w:pPr>
        <w:rPr>
          <w:rFonts w:cs="Arial"/>
        </w:rPr>
      </w:pPr>
    </w:p>
    <w:p w14:paraId="3BFDD6E1" w14:textId="77777777" w:rsidR="005D2FE5" w:rsidRPr="005D2FE5" w:rsidRDefault="005D2FE5" w:rsidP="005D2FE5">
      <w:pPr>
        <w:pStyle w:val="berschrift2"/>
        <w:tabs>
          <w:tab w:val="left" w:pos="567"/>
          <w:tab w:val="left" w:pos="4536"/>
        </w:tabs>
        <w:rPr>
          <w:rFonts w:cs="Arial"/>
          <w:szCs w:val="22"/>
        </w:rPr>
      </w:pPr>
      <w:r w:rsidRPr="005D2FE5">
        <w:rPr>
          <w:rFonts w:cs="Arial"/>
          <w:szCs w:val="22"/>
        </w:rPr>
        <w:t xml:space="preserve">Typ A </w:t>
      </w:r>
      <w:r w:rsidRPr="005D2FE5">
        <w:rPr>
          <w:rFonts w:ascii="Cambria Math" w:hAnsi="Cambria Math" w:cs="Cambria Math"/>
          <w:szCs w:val="22"/>
        </w:rPr>
        <w:t>‐</w:t>
      </w:r>
      <w:r w:rsidRPr="005D2FE5">
        <w:rPr>
          <w:rFonts w:cs="Arial"/>
          <w:szCs w:val="22"/>
        </w:rPr>
        <w:t xml:space="preserve"> Sicherheitsleuchte Einbau rund für Fluchtwege</w:t>
      </w:r>
    </w:p>
    <w:p w14:paraId="14294E28" w14:textId="77777777" w:rsidR="005D2FE5" w:rsidRPr="00C50B09" w:rsidRDefault="005D2FE5" w:rsidP="005D2FE5">
      <w:pPr>
        <w:pStyle w:val="Textkrper"/>
        <w:spacing w:after="0"/>
        <w:rPr>
          <w:rFonts w:cs="Arial"/>
          <w:b/>
          <w:sz w:val="20"/>
        </w:rPr>
      </w:pPr>
    </w:p>
    <w:p w14:paraId="0FA814E6" w14:textId="77777777" w:rsidR="005D2FE5" w:rsidRPr="00C50B09" w:rsidRDefault="005D2FE5" w:rsidP="005D2FE5">
      <w:pPr>
        <w:pStyle w:val="Textkrper"/>
        <w:spacing w:after="0"/>
        <w:rPr>
          <w:rFonts w:cs="Arial"/>
          <w:b/>
          <w:sz w:val="20"/>
        </w:rPr>
      </w:pPr>
    </w:p>
    <w:p w14:paraId="3E367028" w14:textId="77777777" w:rsidR="005D2FE5" w:rsidRPr="00C50B09" w:rsidRDefault="005D2FE5" w:rsidP="005D2FE5">
      <w:pPr>
        <w:pStyle w:val="Textkrper"/>
        <w:spacing w:after="0"/>
        <w:rPr>
          <w:rFonts w:cs="Arial"/>
          <w:b/>
          <w:sz w:val="11"/>
        </w:rPr>
      </w:pPr>
      <w:r w:rsidRPr="00C50B09">
        <w:rPr>
          <w:rFonts w:cs="Arial"/>
          <w:noProof/>
        </w:rPr>
        <mc:AlternateContent>
          <mc:Choice Requires="wpg">
            <w:drawing>
              <wp:anchor distT="0" distB="0" distL="0" distR="0" simplePos="0" relativeHeight="251659264" behindDoc="0" locked="0" layoutInCell="1" allowOverlap="1" wp14:anchorId="5779032E" wp14:editId="587BDD44">
                <wp:simplePos x="0" y="0"/>
                <wp:positionH relativeFrom="page">
                  <wp:posOffset>1364615</wp:posOffset>
                </wp:positionH>
                <wp:positionV relativeFrom="paragraph">
                  <wp:posOffset>114300</wp:posOffset>
                </wp:positionV>
                <wp:extent cx="1446530" cy="1446530"/>
                <wp:effectExtent l="2540" t="635" r="8255" b="635"/>
                <wp:wrapTopAndBottom/>
                <wp:docPr id="8" name="Gruppieren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6530" cy="1446530"/>
                          <a:chOff x="2149" y="180"/>
                          <a:chExt cx="2278" cy="2278"/>
                        </a:xfrm>
                      </wpg:grpSpPr>
                      <pic:pic xmlns:pic="http://schemas.openxmlformats.org/drawingml/2006/picture">
                        <pic:nvPicPr>
                          <pic:cNvPr id="9"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2154" y="185"/>
                            <a:ext cx="2268" cy="2268"/>
                          </a:xfrm>
                          <a:prstGeom prst="rect">
                            <a:avLst/>
                          </a:prstGeom>
                          <a:noFill/>
                          <a:extLst>
                            <a:ext uri="{909E8E84-426E-40DD-AFC4-6F175D3DCCD1}">
                              <a14:hiddenFill xmlns:a14="http://schemas.microsoft.com/office/drawing/2010/main">
                                <a:solidFill>
                                  <a:srgbClr val="FFFFFF"/>
                                </a:solidFill>
                              </a14:hiddenFill>
                            </a:ext>
                          </a:extLst>
                        </pic:spPr>
                      </pic:pic>
                      <wps:wsp>
                        <wps:cNvPr id="10" name="AutoShape 7"/>
                        <wps:cNvSpPr>
                          <a:spLocks/>
                        </wps:cNvSpPr>
                        <wps:spPr bwMode="auto">
                          <a:xfrm>
                            <a:off x="2149" y="180"/>
                            <a:ext cx="2278" cy="2278"/>
                          </a:xfrm>
                          <a:custGeom>
                            <a:avLst/>
                            <a:gdLst>
                              <a:gd name="T0" fmla="+- 0 4426 2149"/>
                              <a:gd name="T1" fmla="*/ T0 w 2278"/>
                              <a:gd name="T2" fmla="+- 0 180 180"/>
                              <a:gd name="T3" fmla="*/ 180 h 2278"/>
                              <a:gd name="T4" fmla="+- 0 2150 2149"/>
                              <a:gd name="T5" fmla="*/ T4 w 2278"/>
                              <a:gd name="T6" fmla="+- 0 180 180"/>
                              <a:gd name="T7" fmla="*/ 180 h 2278"/>
                              <a:gd name="T8" fmla="+- 0 2149 2149"/>
                              <a:gd name="T9" fmla="*/ T8 w 2278"/>
                              <a:gd name="T10" fmla="+- 0 182 180"/>
                              <a:gd name="T11" fmla="*/ 182 h 2278"/>
                              <a:gd name="T12" fmla="+- 0 2149 2149"/>
                              <a:gd name="T13" fmla="*/ T12 w 2278"/>
                              <a:gd name="T14" fmla="+- 0 2457 180"/>
                              <a:gd name="T15" fmla="*/ 2457 h 2278"/>
                              <a:gd name="T16" fmla="+- 0 2150 2149"/>
                              <a:gd name="T17" fmla="*/ T16 w 2278"/>
                              <a:gd name="T18" fmla="+- 0 2458 180"/>
                              <a:gd name="T19" fmla="*/ 2458 h 2278"/>
                              <a:gd name="T20" fmla="+- 0 4426 2149"/>
                              <a:gd name="T21" fmla="*/ T20 w 2278"/>
                              <a:gd name="T22" fmla="+- 0 2458 180"/>
                              <a:gd name="T23" fmla="*/ 2458 h 2278"/>
                              <a:gd name="T24" fmla="+- 0 4427 2149"/>
                              <a:gd name="T25" fmla="*/ T24 w 2278"/>
                              <a:gd name="T26" fmla="+- 0 2457 180"/>
                              <a:gd name="T27" fmla="*/ 2457 h 2278"/>
                              <a:gd name="T28" fmla="+- 0 4427 2149"/>
                              <a:gd name="T29" fmla="*/ T28 w 2278"/>
                              <a:gd name="T30" fmla="+- 0 2456 180"/>
                              <a:gd name="T31" fmla="*/ 2456 h 2278"/>
                              <a:gd name="T32" fmla="+- 0 2154 2149"/>
                              <a:gd name="T33" fmla="*/ T32 w 2278"/>
                              <a:gd name="T34" fmla="+- 0 2456 180"/>
                              <a:gd name="T35" fmla="*/ 2456 h 2278"/>
                              <a:gd name="T36" fmla="+- 0 2152 2149"/>
                              <a:gd name="T37" fmla="*/ T36 w 2278"/>
                              <a:gd name="T38" fmla="+- 0 2453 180"/>
                              <a:gd name="T39" fmla="*/ 2453 h 2278"/>
                              <a:gd name="T40" fmla="+- 0 2154 2149"/>
                              <a:gd name="T41" fmla="*/ T40 w 2278"/>
                              <a:gd name="T42" fmla="+- 0 2453 180"/>
                              <a:gd name="T43" fmla="*/ 2453 h 2278"/>
                              <a:gd name="T44" fmla="+- 0 2154 2149"/>
                              <a:gd name="T45" fmla="*/ T44 w 2278"/>
                              <a:gd name="T46" fmla="+- 0 185 180"/>
                              <a:gd name="T47" fmla="*/ 185 h 2278"/>
                              <a:gd name="T48" fmla="+- 0 2152 2149"/>
                              <a:gd name="T49" fmla="*/ T48 w 2278"/>
                              <a:gd name="T50" fmla="+- 0 185 180"/>
                              <a:gd name="T51" fmla="*/ 185 h 2278"/>
                              <a:gd name="T52" fmla="+- 0 2154 2149"/>
                              <a:gd name="T53" fmla="*/ T52 w 2278"/>
                              <a:gd name="T54" fmla="+- 0 183 180"/>
                              <a:gd name="T55" fmla="*/ 183 h 2278"/>
                              <a:gd name="T56" fmla="+- 0 4427 2149"/>
                              <a:gd name="T57" fmla="*/ T56 w 2278"/>
                              <a:gd name="T58" fmla="+- 0 183 180"/>
                              <a:gd name="T59" fmla="*/ 183 h 2278"/>
                              <a:gd name="T60" fmla="+- 0 4427 2149"/>
                              <a:gd name="T61" fmla="*/ T60 w 2278"/>
                              <a:gd name="T62" fmla="+- 0 182 180"/>
                              <a:gd name="T63" fmla="*/ 182 h 2278"/>
                              <a:gd name="T64" fmla="+- 0 4426 2149"/>
                              <a:gd name="T65" fmla="*/ T64 w 2278"/>
                              <a:gd name="T66" fmla="+- 0 180 180"/>
                              <a:gd name="T67" fmla="*/ 180 h 2278"/>
                              <a:gd name="T68" fmla="+- 0 2154 2149"/>
                              <a:gd name="T69" fmla="*/ T68 w 2278"/>
                              <a:gd name="T70" fmla="+- 0 2453 180"/>
                              <a:gd name="T71" fmla="*/ 2453 h 2278"/>
                              <a:gd name="T72" fmla="+- 0 2152 2149"/>
                              <a:gd name="T73" fmla="*/ T72 w 2278"/>
                              <a:gd name="T74" fmla="+- 0 2453 180"/>
                              <a:gd name="T75" fmla="*/ 2453 h 2278"/>
                              <a:gd name="T76" fmla="+- 0 2154 2149"/>
                              <a:gd name="T77" fmla="*/ T76 w 2278"/>
                              <a:gd name="T78" fmla="+- 0 2456 180"/>
                              <a:gd name="T79" fmla="*/ 2456 h 2278"/>
                              <a:gd name="T80" fmla="+- 0 2154 2149"/>
                              <a:gd name="T81" fmla="*/ T80 w 2278"/>
                              <a:gd name="T82" fmla="+- 0 2453 180"/>
                              <a:gd name="T83" fmla="*/ 2453 h 2278"/>
                              <a:gd name="T84" fmla="+- 0 4422 2149"/>
                              <a:gd name="T85" fmla="*/ T84 w 2278"/>
                              <a:gd name="T86" fmla="+- 0 2453 180"/>
                              <a:gd name="T87" fmla="*/ 2453 h 2278"/>
                              <a:gd name="T88" fmla="+- 0 2154 2149"/>
                              <a:gd name="T89" fmla="*/ T88 w 2278"/>
                              <a:gd name="T90" fmla="+- 0 2453 180"/>
                              <a:gd name="T91" fmla="*/ 2453 h 2278"/>
                              <a:gd name="T92" fmla="+- 0 2154 2149"/>
                              <a:gd name="T93" fmla="*/ T92 w 2278"/>
                              <a:gd name="T94" fmla="+- 0 2456 180"/>
                              <a:gd name="T95" fmla="*/ 2456 h 2278"/>
                              <a:gd name="T96" fmla="+- 0 4422 2149"/>
                              <a:gd name="T97" fmla="*/ T96 w 2278"/>
                              <a:gd name="T98" fmla="+- 0 2456 180"/>
                              <a:gd name="T99" fmla="*/ 2456 h 2278"/>
                              <a:gd name="T100" fmla="+- 0 4422 2149"/>
                              <a:gd name="T101" fmla="*/ T100 w 2278"/>
                              <a:gd name="T102" fmla="+- 0 2453 180"/>
                              <a:gd name="T103" fmla="*/ 2453 h 2278"/>
                              <a:gd name="T104" fmla="+- 0 4422 2149"/>
                              <a:gd name="T105" fmla="*/ T104 w 2278"/>
                              <a:gd name="T106" fmla="+- 0 183 180"/>
                              <a:gd name="T107" fmla="*/ 183 h 2278"/>
                              <a:gd name="T108" fmla="+- 0 4422 2149"/>
                              <a:gd name="T109" fmla="*/ T108 w 2278"/>
                              <a:gd name="T110" fmla="+- 0 2456 180"/>
                              <a:gd name="T111" fmla="*/ 2456 h 2278"/>
                              <a:gd name="T112" fmla="+- 0 4424 2149"/>
                              <a:gd name="T113" fmla="*/ T112 w 2278"/>
                              <a:gd name="T114" fmla="+- 0 2453 180"/>
                              <a:gd name="T115" fmla="*/ 2453 h 2278"/>
                              <a:gd name="T116" fmla="+- 0 4427 2149"/>
                              <a:gd name="T117" fmla="*/ T116 w 2278"/>
                              <a:gd name="T118" fmla="+- 0 2453 180"/>
                              <a:gd name="T119" fmla="*/ 2453 h 2278"/>
                              <a:gd name="T120" fmla="+- 0 4427 2149"/>
                              <a:gd name="T121" fmla="*/ T120 w 2278"/>
                              <a:gd name="T122" fmla="+- 0 185 180"/>
                              <a:gd name="T123" fmla="*/ 185 h 2278"/>
                              <a:gd name="T124" fmla="+- 0 4424 2149"/>
                              <a:gd name="T125" fmla="*/ T124 w 2278"/>
                              <a:gd name="T126" fmla="+- 0 185 180"/>
                              <a:gd name="T127" fmla="*/ 185 h 2278"/>
                              <a:gd name="T128" fmla="+- 0 4422 2149"/>
                              <a:gd name="T129" fmla="*/ T128 w 2278"/>
                              <a:gd name="T130" fmla="+- 0 183 180"/>
                              <a:gd name="T131" fmla="*/ 183 h 2278"/>
                              <a:gd name="T132" fmla="+- 0 4427 2149"/>
                              <a:gd name="T133" fmla="*/ T132 w 2278"/>
                              <a:gd name="T134" fmla="+- 0 2453 180"/>
                              <a:gd name="T135" fmla="*/ 2453 h 2278"/>
                              <a:gd name="T136" fmla="+- 0 4424 2149"/>
                              <a:gd name="T137" fmla="*/ T136 w 2278"/>
                              <a:gd name="T138" fmla="+- 0 2453 180"/>
                              <a:gd name="T139" fmla="*/ 2453 h 2278"/>
                              <a:gd name="T140" fmla="+- 0 4422 2149"/>
                              <a:gd name="T141" fmla="*/ T140 w 2278"/>
                              <a:gd name="T142" fmla="+- 0 2456 180"/>
                              <a:gd name="T143" fmla="*/ 2456 h 2278"/>
                              <a:gd name="T144" fmla="+- 0 4427 2149"/>
                              <a:gd name="T145" fmla="*/ T144 w 2278"/>
                              <a:gd name="T146" fmla="+- 0 2456 180"/>
                              <a:gd name="T147" fmla="*/ 2456 h 2278"/>
                              <a:gd name="T148" fmla="+- 0 4427 2149"/>
                              <a:gd name="T149" fmla="*/ T148 w 2278"/>
                              <a:gd name="T150" fmla="+- 0 2453 180"/>
                              <a:gd name="T151" fmla="*/ 2453 h 2278"/>
                              <a:gd name="T152" fmla="+- 0 2154 2149"/>
                              <a:gd name="T153" fmla="*/ T152 w 2278"/>
                              <a:gd name="T154" fmla="+- 0 183 180"/>
                              <a:gd name="T155" fmla="*/ 183 h 2278"/>
                              <a:gd name="T156" fmla="+- 0 2152 2149"/>
                              <a:gd name="T157" fmla="*/ T156 w 2278"/>
                              <a:gd name="T158" fmla="+- 0 185 180"/>
                              <a:gd name="T159" fmla="*/ 185 h 2278"/>
                              <a:gd name="T160" fmla="+- 0 2154 2149"/>
                              <a:gd name="T161" fmla="*/ T160 w 2278"/>
                              <a:gd name="T162" fmla="+- 0 185 180"/>
                              <a:gd name="T163" fmla="*/ 185 h 2278"/>
                              <a:gd name="T164" fmla="+- 0 2154 2149"/>
                              <a:gd name="T165" fmla="*/ T164 w 2278"/>
                              <a:gd name="T166" fmla="+- 0 183 180"/>
                              <a:gd name="T167" fmla="*/ 183 h 2278"/>
                              <a:gd name="T168" fmla="+- 0 4422 2149"/>
                              <a:gd name="T169" fmla="*/ T168 w 2278"/>
                              <a:gd name="T170" fmla="+- 0 183 180"/>
                              <a:gd name="T171" fmla="*/ 183 h 2278"/>
                              <a:gd name="T172" fmla="+- 0 2154 2149"/>
                              <a:gd name="T173" fmla="*/ T172 w 2278"/>
                              <a:gd name="T174" fmla="+- 0 183 180"/>
                              <a:gd name="T175" fmla="*/ 183 h 2278"/>
                              <a:gd name="T176" fmla="+- 0 2154 2149"/>
                              <a:gd name="T177" fmla="*/ T176 w 2278"/>
                              <a:gd name="T178" fmla="+- 0 185 180"/>
                              <a:gd name="T179" fmla="*/ 185 h 2278"/>
                              <a:gd name="T180" fmla="+- 0 4422 2149"/>
                              <a:gd name="T181" fmla="*/ T180 w 2278"/>
                              <a:gd name="T182" fmla="+- 0 185 180"/>
                              <a:gd name="T183" fmla="*/ 185 h 2278"/>
                              <a:gd name="T184" fmla="+- 0 4422 2149"/>
                              <a:gd name="T185" fmla="*/ T184 w 2278"/>
                              <a:gd name="T186" fmla="+- 0 183 180"/>
                              <a:gd name="T187" fmla="*/ 183 h 2278"/>
                              <a:gd name="T188" fmla="+- 0 4427 2149"/>
                              <a:gd name="T189" fmla="*/ T188 w 2278"/>
                              <a:gd name="T190" fmla="+- 0 183 180"/>
                              <a:gd name="T191" fmla="*/ 183 h 2278"/>
                              <a:gd name="T192" fmla="+- 0 4422 2149"/>
                              <a:gd name="T193" fmla="*/ T192 w 2278"/>
                              <a:gd name="T194" fmla="+- 0 183 180"/>
                              <a:gd name="T195" fmla="*/ 183 h 2278"/>
                              <a:gd name="T196" fmla="+- 0 4424 2149"/>
                              <a:gd name="T197" fmla="*/ T196 w 2278"/>
                              <a:gd name="T198" fmla="+- 0 185 180"/>
                              <a:gd name="T199" fmla="*/ 185 h 2278"/>
                              <a:gd name="T200" fmla="+- 0 4427 2149"/>
                              <a:gd name="T201" fmla="*/ T200 w 2278"/>
                              <a:gd name="T202" fmla="+- 0 185 180"/>
                              <a:gd name="T203" fmla="*/ 185 h 2278"/>
                              <a:gd name="T204" fmla="+- 0 4427 2149"/>
                              <a:gd name="T205" fmla="*/ T204 w 2278"/>
                              <a:gd name="T206" fmla="+- 0 183 180"/>
                              <a:gd name="T207" fmla="*/ 183 h 22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2278" h="2278">
                                <a:moveTo>
                                  <a:pt x="2277" y="0"/>
                                </a:moveTo>
                                <a:lnTo>
                                  <a:pt x="1" y="0"/>
                                </a:lnTo>
                                <a:lnTo>
                                  <a:pt x="0" y="2"/>
                                </a:lnTo>
                                <a:lnTo>
                                  <a:pt x="0" y="2277"/>
                                </a:lnTo>
                                <a:lnTo>
                                  <a:pt x="1" y="2278"/>
                                </a:lnTo>
                                <a:lnTo>
                                  <a:pt x="2277" y="2278"/>
                                </a:lnTo>
                                <a:lnTo>
                                  <a:pt x="2278" y="2277"/>
                                </a:lnTo>
                                <a:lnTo>
                                  <a:pt x="2278" y="2276"/>
                                </a:lnTo>
                                <a:lnTo>
                                  <a:pt x="5" y="2276"/>
                                </a:lnTo>
                                <a:lnTo>
                                  <a:pt x="3" y="2273"/>
                                </a:lnTo>
                                <a:lnTo>
                                  <a:pt x="5" y="2273"/>
                                </a:lnTo>
                                <a:lnTo>
                                  <a:pt x="5" y="5"/>
                                </a:lnTo>
                                <a:lnTo>
                                  <a:pt x="3" y="5"/>
                                </a:lnTo>
                                <a:lnTo>
                                  <a:pt x="5" y="3"/>
                                </a:lnTo>
                                <a:lnTo>
                                  <a:pt x="2278" y="3"/>
                                </a:lnTo>
                                <a:lnTo>
                                  <a:pt x="2278" y="2"/>
                                </a:lnTo>
                                <a:lnTo>
                                  <a:pt x="2277" y="0"/>
                                </a:lnTo>
                                <a:close/>
                                <a:moveTo>
                                  <a:pt x="5" y="2273"/>
                                </a:moveTo>
                                <a:lnTo>
                                  <a:pt x="3" y="2273"/>
                                </a:lnTo>
                                <a:lnTo>
                                  <a:pt x="5" y="2276"/>
                                </a:lnTo>
                                <a:lnTo>
                                  <a:pt x="5" y="2273"/>
                                </a:lnTo>
                                <a:close/>
                                <a:moveTo>
                                  <a:pt x="2273" y="2273"/>
                                </a:moveTo>
                                <a:lnTo>
                                  <a:pt x="5" y="2273"/>
                                </a:lnTo>
                                <a:lnTo>
                                  <a:pt x="5" y="2276"/>
                                </a:lnTo>
                                <a:lnTo>
                                  <a:pt x="2273" y="2276"/>
                                </a:lnTo>
                                <a:lnTo>
                                  <a:pt x="2273" y="2273"/>
                                </a:lnTo>
                                <a:close/>
                                <a:moveTo>
                                  <a:pt x="2273" y="3"/>
                                </a:moveTo>
                                <a:lnTo>
                                  <a:pt x="2273" y="2276"/>
                                </a:lnTo>
                                <a:lnTo>
                                  <a:pt x="2275" y="2273"/>
                                </a:lnTo>
                                <a:lnTo>
                                  <a:pt x="2278" y="2273"/>
                                </a:lnTo>
                                <a:lnTo>
                                  <a:pt x="2278" y="5"/>
                                </a:lnTo>
                                <a:lnTo>
                                  <a:pt x="2275" y="5"/>
                                </a:lnTo>
                                <a:lnTo>
                                  <a:pt x="2273" y="3"/>
                                </a:lnTo>
                                <a:close/>
                                <a:moveTo>
                                  <a:pt x="2278" y="2273"/>
                                </a:moveTo>
                                <a:lnTo>
                                  <a:pt x="2275" y="2273"/>
                                </a:lnTo>
                                <a:lnTo>
                                  <a:pt x="2273" y="2276"/>
                                </a:lnTo>
                                <a:lnTo>
                                  <a:pt x="2278" y="2276"/>
                                </a:lnTo>
                                <a:lnTo>
                                  <a:pt x="2278" y="2273"/>
                                </a:lnTo>
                                <a:close/>
                                <a:moveTo>
                                  <a:pt x="5" y="3"/>
                                </a:moveTo>
                                <a:lnTo>
                                  <a:pt x="3" y="5"/>
                                </a:lnTo>
                                <a:lnTo>
                                  <a:pt x="5" y="5"/>
                                </a:lnTo>
                                <a:lnTo>
                                  <a:pt x="5" y="3"/>
                                </a:lnTo>
                                <a:close/>
                                <a:moveTo>
                                  <a:pt x="2273" y="3"/>
                                </a:moveTo>
                                <a:lnTo>
                                  <a:pt x="5" y="3"/>
                                </a:lnTo>
                                <a:lnTo>
                                  <a:pt x="5" y="5"/>
                                </a:lnTo>
                                <a:lnTo>
                                  <a:pt x="2273" y="5"/>
                                </a:lnTo>
                                <a:lnTo>
                                  <a:pt x="2273" y="3"/>
                                </a:lnTo>
                                <a:close/>
                                <a:moveTo>
                                  <a:pt x="2278" y="3"/>
                                </a:moveTo>
                                <a:lnTo>
                                  <a:pt x="2273" y="3"/>
                                </a:lnTo>
                                <a:lnTo>
                                  <a:pt x="2275" y="5"/>
                                </a:lnTo>
                                <a:lnTo>
                                  <a:pt x="2278" y="5"/>
                                </a:lnTo>
                                <a:lnTo>
                                  <a:pt x="2278"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5849D3" id="Gruppieren 8" o:spid="_x0000_s1026" style="position:absolute;margin-left:107.45pt;margin-top:9pt;width:113.9pt;height:113.9pt;z-index:251659264;mso-wrap-distance-left:0;mso-wrap-distance-right:0;mso-position-horizontal-relative:page" coordorigin="2149,180" coordsize="2278,22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2154;top:185;width:2268;height:2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">
                  <v:imagedata r:id="rId13" o:title=""/>
                </v:shape>
                <v:shape id="AutoShape 7" o:spid="_x0000_s1028" style="position:absolute;left:2149;top:180;width:2278;height:2278;visibility:visible;mso-wrap-style:square;v-text-anchor:top" coordsize="2278,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" path="m2277,l1,,,2,,2277r1,1l2277,2278r1,-1l2278,2276,5,2276r-2,-3l5,2273,5,5,3,5,5,3r2273,l2278,2,2277,xm5,2273r-2,l5,2276r,-3xm2273,2273l5,2273r,3l2273,2276r,-3xm2273,3r,2273l2275,2273r3,l2278,5r-3,l2273,3xm2278,2273r-3,l2273,2276r5,l2278,2273xm5,3l3,5r2,l5,3xm2273,3l5,3r,2l2273,5r,-2xm2278,3r-5,l2275,5r3,l2278,3xe" fillcolor="black" stroked="f">
                  <v:path arrowok="t" o:connecttype="custom" o:connectlocs="2277,180;1,180;0,182;0,2457;1,2458;2277,2458;2278,2457;2278,2456;5,2456;3,2453;5,2453;5,185;3,185;5,183;2278,183;2278,182;2277,180;5,2453;3,2453;5,2456;5,2453;2273,2453;5,2453;5,2456;2273,2456;2273,2453;2273,183;2273,2456;2275,2453;2278,2453;2278,185;2275,185;2273,183;2278,2453;2275,2453;2273,2456;2278,2456;2278,2453;5,183;3,185;5,185;5,183;2273,183;5,183;5,185;2273,185;2273,183;2278,183;2273,183;2275,185;2278,185;2278,183" o:connectangles="0,0,0,0,0,0,0,0,0,0,0,0,0,0,0,0,0,0,0,0,0,0,0,0,0,0,0,0,0,0,0,0,0,0,0,0,0,0,0,0,0,0,0,0,0,0,0,0,0,0,0,0"/>
                </v:shape>
                <w10:wrap type="topAndBottom" anchorx="page"/>
              </v:group>
            </w:pict>
          </mc:Fallback>
        </mc:AlternateContent>
      </w:r>
      <w:r w:rsidRPr="00C50B09">
        <w:rPr>
          <w:rFonts w:cs="Arial"/>
          <w:noProof/>
        </w:rPr>
        <mc:AlternateContent>
          <mc:Choice Requires="wpg">
            <w:drawing>
              <wp:anchor distT="0" distB="0" distL="0" distR="0" simplePos="0" relativeHeight="251660288" behindDoc="0" locked="0" layoutInCell="1" allowOverlap="1" wp14:anchorId="22E46693" wp14:editId="2F3FEC52">
                <wp:simplePos x="0" y="0"/>
                <wp:positionH relativeFrom="page">
                  <wp:posOffset>3098165</wp:posOffset>
                </wp:positionH>
                <wp:positionV relativeFrom="paragraph">
                  <wp:posOffset>114300</wp:posOffset>
                </wp:positionV>
                <wp:extent cx="1446530" cy="1446530"/>
                <wp:effectExtent l="2540" t="635" r="8255" b="635"/>
                <wp:wrapTopAndBottom/>
                <wp:docPr id="5"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6530" cy="1446530"/>
                          <a:chOff x="4879" y="180"/>
                          <a:chExt cx="2278" cy="2278"/>
                        </a:xfrm>
                      </wpg:grpSpPr>
                      <pic:pic xmlns:pic="http://schemas.openxmlformats.org/drawingml/2006/picture">
                        <pic:nvPicPr>
                          <pic:cNvPr id="6"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4884" y="185"/>
                            <a:ext cx="2268" cy="2268"/>
                          </a:xfrm>
                          <a:prstGeom prst="rect">
                            <a:avLst/>
                          </a:prstGeom>
                          <a:noFill/>
                          <a:extLst>
                            <a:ext uri="{909E8E84-426E-40DD-AFC4-6F175D3DCCD1}">
                              <a14:hiddenFill xmlns:a14="http://schemas.microsoft.com/office/drawing/2010/main">
                                <a:solidFill>
                                  <a:srgbClr val="FFFFFF"/>
                                </a:solidFill>
                              </a14:hiddenFill>
                            </a:ext>
                          </a:extLst>
                        </pic:spPr>
                      </pic:pic>
                      <wps:wsp>
                        <wps:cNvPr id="7" name="AutoShape 10"/>
                        <wps:cNvSpPr>
                          <a:spLocks/>
                        </wps:cNvSpPr>
                        <wps:spPr bwMode="auto">
                          <a:xfrm>
                            <a:off x="4879" y="180"/>
                            <a:ext cx="2278" cy="2278"/>
                          </a:xfrm>
                          <a:custGeom>
                            <a:avLst/>
                            <a:gdLst>
                              <a:gd name="T0" fmla="+- 0 7156 4879"/>
                              <a:gd name="T1" fmla="*/ T0 w 2278"/>
                              <a:gd name="T2" fmla="+- 0 180 180"/>
                              <a:gd name="T3" fmla="*/ 180 h 2278"/>
                              <a:gd name="T4" fmla="+- 0 4880 4879"/>
                              <a:gd name="T5" fmla="*/ T4 w 2278"/>
                              <a:gd name="T6" fmla="+- 0 180 180"/>
                              <a:gd name="T7" fmla="*/ 180 h 2278"/>
                              <a:gd name="T8" fmla="+- 0 4879 4879"/>
                              <a:gd name="T9" fmla="*/ T8 w 2278"/>
                              <a:gd name="T10" fmla="+- 0 182 180"/>
                              <a:gd name="T11" fmla="*/ 182 h 2278"/>
                              <a:gd name="T12" fmla="+- 0 4879 4879"/>
                              <a:gd name="T13" fmla="*/ T12 w 2278"/>
                              <a:gd name="T14" fmla="+- 0 2457 180"/>
                              <a:gd name="T15" fmla="*/ 2457 h 2278"/>
                              <a:gd name="T16" fmla="+- 0 4880 4879"/>
                              <a:gd name="T17" fmla="*/ T16 w 2278"/>
                              <a:gd name="T18" fmla="+- 0 2458 180"/>
                              <a:gd name="T19" fmla="*/ 2458 h 2278"/>
                              <a:gd name="T20" fmla="+- 0 7156 4879"/>
                              <a:gd name="T21" fmla="*/ T20 w 2278"/>
                              <a:gd name="T22" fmla="+- 0 2458 180"/>
                              <a:gd name="T23" fmla="*/ 2458 h 2278"/>
                              <a:gd name="T24" fmla="+- 0 7157 4879"/>
                              <a:gd name="T25" fmla="*/ T24 w 2278"/>
                              <a:gd name="T26" fmla="+- 0 2457 180"/>
                              <a:gd name="T27" fmla="*/ 2457 h 2278"/>
                              <a:gd name="T28" fmla="+- 0 7157 4879"/>
                              <a:gd name="T29" fmla="*/ T28 w 2278"/>
                              <a:gd name="T30" fmla="+- 0 2456 180"/>
                              <a:gd name="T31" fmla="*/ 2456 h 2278"/>
                              <a:gd name="T32" fmla="+- 0 4884 4879"/>
                              <a:gd name="T33" fmla="*/ T32 w 2278"/>
                              <a:gd name="T34" fmla="+- 0 2456 180"/>
                              <a:gd name="T35" fmla="*/ 2456 h 2278"/>
                              <a:gd name="T36" fmla="+- 0 4882 4879"/>
                              <a:gd name="T37" fmla="*/ T36 w 2278"/>
                              <a:gd name="T38" fmla="+- 0 2453 180"/>
                              <a:gd name="T39" fmla="*/ 2453 h 2278"/>
                              <a:gd name="T40" fmla="+- 0 4884 4879"/>
                              <a:gd name="T41" fmla="*/ T40 w 2278"/>
                              <a:gd name="T42" fmla="+- 0 2453 180"/>
                              <a:gd name="T43" fmla="*/ 2453 h 2278"/>
                              <a:gd name="T44" fmla="+- 0 4884 4879"/>
                              <a:gd name="T45" fmla="*/ T44 w 2278"/>
                              <a:gd name="T46" fmla="+- 0 185 180"/>
                              <a:gd name="T47" fmla="*/ 185 h 2278"/>
                              <a:gd name="T48" fmla="+- 0 4882 4879"/>
                              <a:gd name="T49" fmla="*/ T48 w 2278"/>
                              <a:gd name="T50" fmla="+- 0 185 180"/>
                              <a:gd name="T51" fmla="*/ 185 h 2278"/>
                              <a:gd name="T52" fmla="+- 0 4884 4879"/>
                              <a:gd name="T53" fmla="*/ T52 w 2278"/>
                              <a:gd name="T54" fmla="+- 0 183 180"/>
                              <a:gd name="T55" fmla="*/ 183 h 2278"/>
                              <a:gd name="T56" fmla="+- 0 7157 4879"/>
                              <a:gd name="T57" fmla="*/ T56 w 2278"/>
                              <a:gd name="T58" fmla="+- 0 183 180"/>
                              <a:gd name="T59" fmla="*/ 183 h 2278"/>
                              <a:gd name="T60" fmla="+- 0 7157 4879"/>
                              <a:gd name="T61" fmla="*/ T60 w 2278"/>
                              <a:gd name="T62" fmla="+- 0 182 180"/>
                              <a:gd name="T63" fmla="*/ 182 h 2278"/>
                              <a:gd name="T64" fmla="+- 0 7156 4879"/>
                              <a:gd name="T65" fmla="*/ T64 w 2278"/>
                              <a:gd name="T66" fmla="+- 0 180 180"/>
                              <a:gd name="T67" fmla="*/ 180 h 2278"/>
                              <a:gd name="T68" fmla="+- 0 4884 4879"/>
                              <a:gd name="T69" fmla="*/ T68 w 2278"/>
                              <a:gd name="T70" fmla="+- 0 2453 180"/>
                              <a:gd name="T71" fmla="*/ 2453 h 2278"/>
                              <a:gd name="T72" fmla="+- 0 4882 4879"/>
                              <a:gd name="T73" fmla="*/ T72 w 2278"/>
                              <a:gd name="T74" fmla="+- 0 2453 180"/>
                              <a:gd name="T75" fmla="*/ 2453 h 2278"/>
                              <a:gd name="T76" fmla="+- 0 4884 4879"/>
                              <a:gd name="T77" fmla="*/ T76 w 2278"/>
                              <a:gd name="T78" fmla="+- 0 2456 180"/>
                              <a:gd name="T79" fmla="*/ 2456 h 2278"/>
                              <a:gd name="T80" fmla="+- 0 4884 4879"/>
                              <a:gd name="T81" fmla="*/ T80 w 2278"/>
                              <a:gd name="T82" fmla="+- 0 2453 180"/>
                              <a:gd name="T83" fmla="*/ 2453 h 2278"/>
                              <a:gd name="T84" fmla="+- 0 7152 4879"/>
                              <a:gd name="T85" fmla="*/ T84 w 2278"/>
                              <a:gd name="T86" fmla="+- 0 2453 180"/>
                              <a:gd name="T87" fmla="*/ 2453 h 2278"/>
                              <a:gd name="T88" fmla="+- 0 4884 4879"/>
                              <a:gd name="T89" fmla="*/ T88 w 2278"/>
                              <a:gd name="T90" fmla="+- 0 2453 180"/>
                              <a:gd name="T91" fmla="*/ 2453 h 2278"/>
                              <a:gd name="T92" fmla="+- 0 4884 4879"/>
                              <a:gd name="T93" fmla="*/ T92 w 2278"/>
                              <a:gd name="T94" fmla="+- 0 2456 180"/>
                              <a:gd name="T95" fmla="*/ 2456 h 2278"/>
                              <a:gd name="T96" fmla="+- 0 7152 4879"/>
                              <a:gd name="T97" fmla="*/ T96 w 2278"/>
                              <a:gd name="T98" fmla="+- 0 2456 180"/>
                              <a:gd name="T99" fmla="*/ 2456 h 2278"/>
                              <a:gd name="T100" fmla="+- 0 7152 4879"/>
                              <a:gd name="T101" fmla="*/ T100 w 2278"/>
                              <a:gd name="T102" fmla="+- 0 2453 180"/>
                              <a:gd name="T103" fmla="*/ 2453 h 2278"/>
                              <a:gd name="T104" fmla="+- 0 7152 4879"/>
                              <a:gd name="T105" fmla="*/ T104 w 2278"/>
                              <a:gd name="T106" fmla="+- 0 183 180"/>
                              <a:gd name="T107" fmla="*/ 183 h 2278"/>
                              <a:gd name="T108" fmla="+- 0 7152 4879"/>
                              <a:gd name="T109" fmla="*/ T108 w 2278"/>
                              <a:gd name="T110" fmla="+- 0 2456 180"/>
                              <a:gd name="T111" fmla="*/ 2456 h 2278"/>
                              <a:gd name="T112" fmla="+- 0 7154 4879"/>
                              <a:gd name="T113" fmla="*/ T112 w 2278"/>
                              <a:gd name="T114" fmla="+- 0 2453 180"/>
                              <a:gd name="T115" fmla="*/ 2453 h 2278"/>
                              <a:gd name="T116" fmla="+- 0 7157 4879"/>
                              <a:gd name="T117" fmla="*/ T116 w 2278"/>
                              <a:gd name="T118" fmla="+- 0 2453 180"/>
                              <a:gd name="T119" fmla="*/ 2453 h 2278"/>
                              <a:gd name="T120" fmla="+- 0 7157 4879"/>
                              <a:gd name="T121" fmla="*/ T120 w 2278"/>
                              <a:gd name="T122" fmla="+- 0 185 180"/>
                              <a:gd name="T123" fmla="*/ 185 h 2278"/>
                              <a:gd name="T124" fmla="+- 0 7154 4879"/>
                              <a:gd name="T125" fmla="*/ T124 w 2278"/>
                              <a:gd name="T126" fmla="+- 0 185 180"/>
                              <a:gd name="T127" fmla="*/ 185 h 2278"/>
                              <a:gd name="T128" fmla="+- 0 7152 4879"/>
                              <a:gd name="T129" fmla="*/ T128 w 2278"/>
                              <a:gd name="T130" fmla="+- 0 183 180"/>
                              <a:gd name="T131" fmla="*/ 183 h 2278"/>
                              <a:gd name="T132" fmla="+- 0 7157 4879"/>
                              <a:gd name="T133" fmla="*/ T132 w 2278"/>
                              <a:gd name="T134" fmla="+- 0 2453 180"/>
                              <a:gd name="T135" fmla="*/ 2453 h 2278"/>
                              <a:gd name="T136" fmla="+- 0 7154 4879"/>
                              <a:gd name="T137" fmla="*/ T136 w 2278"/>
                              <a:gd name="T138" fmla="+- 0 2453 180"/>
                              <a:gd name="T139" fmla="*/ 2453 h 2278"/>
                              <a:gd name="T140" fmla="+- 0 7152 4879"/>
                              <a:gd name="T141" fmla="*/ T140 w 2278"/>
                              <a:gd name="T142" fmla="+- 0 2456 180"/>
                              <a:gd name="T143" fmla="*/ 2456 h 2278"/>
                              <a:gd name="T144" fmla="+- 0 7157 4879"/>
                              <a:gd name="T145" fmla="*/ T144 w 2278"/>
                              <a:gd name="T146" fmla="+- 0 2456 180"/>
                              <a:gd name="T147" fmla="*/ 2456 h 2278"/>
                              <a:gd name="T148" fmla="+- 0 7157 4879"/>
                              <a:gd name="T149" fmla="*/ T148 w 2278"/>
                              <a:gd name="T150" fmla="+- 0 2453 180"/>
                              <a:gd name="T151" fmla="*/ 2453 h 2278"/>
                              <a:gd name="T152" fmla="+- 0 4884 4879"/>
                              <a:gd name="T153" fmla="*/ T152 w 2278"/>
                              <a:gd name="T154" fmla="+- 0 183 180"/>
                              <a:gd name="T155" fmla="*/ 183 h 2278"/>
                              <a:gd name="T156" fmla="+- 0 4882 4879"/>
                              <a:gd name="T157" fmla="*/ T156 w 2278"/>
                              <a:gd name="T158" fmla="+- 0 185 180"/>
                              <a:gd name="T159" fmla="*/ 185 h 2278"/>
                              <a:gd name="T160" fmla="+- 0 4884 4879"/>
                              <a:gd name="T161" fmla="*/ T160 w 2278"/>
                              <a:gd name="T162" fmla="+- 0 185 180"/>
                              <a:gd name="T163" fmla="*/ 185 h 2278"/>
                              <a:gd name="T164" fmla="+- 0 4884 4879"/>
                              <a:gd name="T165" fmla="*/ T164 w 2278"/>
                              <a:gd name="T166" fmla="+- 0 183 180"/>
                              <a:gd name="T167" fmla="*/ 183 h 2278"/>
                              <a:gd name="T168" fmla="+- 0 7152 4879"/>
                              <a:gd name="T169" fmla="*/ T168 w 2278"/>
                              <a:gd name="T170" fmla="+- 0 183 180"/>
                              <a:gd name="T171" fmla="*/ 183 h 2278"/>
                              <a:gd name="T172" fmla="+- 0 4884 4879"/>
                              <a:gd name="T173" fmla="*/ T172 w 2278"/>
                              <a:gd name="T174" fmla="+- 0 183 180"/>
                              <a:gd name="T175" fmla="*/ 183 h 2278"/>
                              <a:gd name="T176" fmla="+- 0 4884 4879"/>
                              <a:gd name="T177" fmla="*/ T176 w 2278"/>
                              <a:gd name="T178" fmla="+- 0 185 180"/>
                              <a:gd name="T179" fmla="*/ 185 h 2278"/>
                              <a:gd name="T180" fmla="+- 0 7152 4879"/>
                              <a:gd name="T181" fmla="*/ T180 w 2278"/>
                              <a:gd name="T182" fmla="+- 0 185 180"/>
                              <a:gd name="T183" fmla="*/ 185 h 2278"/>
                              <a:gd name="T184" fmla="+- 0 7152 4879"/>
                              <a:gd name="T185" fmla="*/ T184 w 2278"/>
                              <a:gd name="T186" fmla="+- 0 183 180"/>
                              <a:gd name="T187" fmla="*/ 183 h 2278"/>
                              <a:gd name="T188" fmla="+- 0 7157 4879"/>
                              <a:gd name="T189" fmla="*/ T188 w 2278"/>
                              <a:gd name="T190" fmla="+- 0 183 180"/>
                              <a:gd name="T191" fmla="*/ 183 h 2278"/>
                              <a:gd name="T192" fmla="+- 0 7152 4879"/>
                              <a:gd name="T193" fmla="*/ T192 w 2278"/>
                              <a:gd name="T194" fmla="+- 0 183 180"/>
                              <a:gd name="T195" fmla="*/ 183 h 2278"/>
                              <a:gd name="T196" fmla="+- 0 7154 4879"/>
                              <a:gd name="T197" fmla="*/ T196 w 2278"/>
                              <a:gd name="T198" fmla="+- 0 185 180"/>
                              <a:gd name="T199" fmla="*/ 185 h 2278"/>
                              <a:gd name="T200" fmla="+- 0 7157 4879"/>
                              <a:gd name="T201" fmla="*/ T200 w 2278"/>
                              <a:gd name="T202" fmla="+- 0 185 180"/>
                              <a:gd name="T203" fmla="*/ 185 h 2278"/>
                              <a:gd name="T204" fmla="+- 0 7157 4879"/>
                              <a:gd name="T205" fmla="*/ T204 w 2278"/>
                              <a:gd name="T206" fmla="+- 0 183 180"/>
                              <a:gd name="T207" fmla="*/ 183 h 22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Lst>
                            <a:rect l="0" t="0" r="r" b="b"/>
                            <a:pathLst>
                              <a:path w="2278" h="2278">
                                <a:moveTo>
                                  <a:pt x="2277" y="0"/>
                                </a:moveTo>
                                <a:lnTo>
                                  <a:pt x="1" y="0"/>
                                </a:lnTo>
                                <a:lnTo>
                                  <a:pt x="0" y="2"/>
                                </a:lnTo>
                                <a:lnTo>
                                  <a:pt x="0" y="2277"/>
                                </a:lnTo>
                                <a:lnTo>
                                  <a:pt x="1" y="2278"/>
                                </a:lnTo>
                                <a:lnTo>
                                  <a:pt x="2277" y="2278"/>
                                </a:lnTo>
                                <a:lnTo>
                                  <a:pt x="2278" y="2277"/>
                                </a:lnTo>
                                <a:lnTo>
                                  <a:pt x="2278" y="2276"/>
                                </a:lnTo>
                                <a:lnTo>
                                  <a:pt x="5" y="2276"/>
                                </a:lnTo>
                                <a:lnTo>
                                  <a:pt x="3" y="2273"/>
                                </a:lnTo>
                                <a:lnTo>
                                  <a:pt x="5" y="2273"/>
                                </a:lnTo>
                                <a:lnTo>
                                  <a:pt x="5" y="5"/>
                                </a:lnTo>
                                <a:lnTo>
                                  <a:pt x="3" y="5"/>
                                </a:lnTo>
                                <a:lnTo>
                                  <a:pt x="5" y="3"/>
                                </a:lnTo>
                                <a:lnTo>
                                  <a:pt x="2278" y="3"/>
                                </a:lnTo>
                                <a:lnTo>
                                  <a:pt x="2278" y="2"/>
                                </a:lnTo>
                                <a:lnTo>
                                  <a:pt x="2277" y="0"/>
                                </a:lnTo>
                                <a:close/>
                                <a:moveTo>
                                  <a:pt x="5" y="2273"/>
                                </a:moveTo>
                                <a:lnTo>
                                  <a:pt x="3" y="2273"/>
                                </a:lnTo>
                                <a:lnTo>
                                  <a:pt x="5" y="2276"/>
                                </a:lnTo>
                                <a:lnTo>
                                  <a:pt x="5" y="2273"/>
                                </a:lnTo>
                                <a:close/>
                                <a:moveTo>
                                  <a:pt x="2273" y="2273"/>
                                </a:moveTo>
                                <a:lnTo>
                                  <a:pt x="5" y="2273"/>
                                </a:lnTo>
                                <a:lnTo>
                                  <a:pt x="5" y="2276"/>
                                </a:lnTo>
                                <a:lnTo>
                                  <a:pt x="2273" y="2276"/>
                                </a:lnTo>
                                <a:lnTo>
                                  <a:pt x="2273" y="2273"/>
                                </a:lnTo>
                                <a:close/>
                                <a:moveTo>
                                  <a:pt x="2273" y="3"/>
                                </a:moveTo>
                                <a:lnTo>
                                  <a:pt x="2273" y="2276"/>
                                </a:lnTo>
                                <a:lnTo>
                                  <a:pt x="2275" y="2273"/>
                                </a:lnTo>
                                <a:lnTo>
                                  <a:pt x="2278" y="2273"/>
                                </a:lnTo>
                                <a:lnTo>
                                  <a:pt x="2278" y="5"/>
                                </a:lnTo>
                                <a:lnTo>
                                  <a:pt x="2275" y="5"/>
                                </a:lnTo>
                                <a:lnTo>
                                  <a:pt x="2273" y="3"/>
                                </a:lnTo>
                                <a:close/>
                                <a:moveTo>
                                  <a:pt x="2278" y="2273"/>
                                </a:moveTo>
                                <a:lnTo>
                                  <a:pt x="2275" y="2273"/>
                                </a:lnTo>
                                <a:lnTo>
                                  <a:pt x="2273" y="2276"/>
                                </a:lnTo>
                                <a:lnTo>
                                  <a:pt x="2278" y="2276"/>
                                </a:lnTo>
                                <a:lnTo>
                                  <a:pt x="2278" y="2273"/>
                                </a:lnTo>
                                <a:close/>
                                <a:moveTo>
                                  <a:pt x="5" y="3"/>
                                </a:moveTo>
                                <a:lnTo>
                                  <a:pt x="3" y="5"/>
                                </a:lnTo>
                                <a:lnTo>
                                  <a:pt x="5" y="5"/>
                                </a:lnTo>
                                <a:lnTo>
                                  <a:pt x="5" y="3"/>
                                </a:lnTo>
                                <a:close/>
                                <a:moveTo>
                                  <a:pt x="2273" y="3"/>
                                </a:moveTo>
                                <a:lnTo>
                                  <a:pt x="5" y="3"/>
                                </a:lnTo>
                                <a:lnTo>
                                  <a:pt x="5" y="5"/>
                                </a:lnTo>
                                <a:lnTo>
                                  <a:pt x="2273" y="5"/>
                                </a:lnTo>
                                <a:lnTo>
                                  <a:pt x="2273" y="3"/>
                                </a:lnTo>
                                <a:close/>
                                <a:moveTo>
                                  <a:pt x="2278" y="3"/>
                                </a:moveTo>
                                <a:lnTo>
                                  <a:pt x="2273" y="3"/>
                                </a:lnTo>
                                <a:lnTo>
                                  <a:pt x="2275" y="5"/>
                                </a:lnTo>
                                <a:lnTo>
                                  <a:pt x="2278" y="5"/>
                                </a:lnTo>
                                <a:lnTo>
                                  <a:pt x="2278" y="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1C455B" id="Gruppieren 5" o:spid="_x0000_s1026" style="position:absolute;margin-left:243.95pt;margin-top:9pt;width:113.9pt;height:113.9pt;z-index:251660288;mso-wrap-distance-left:0;mso-wrap-distance-right:0;mso-position-horizontal-relative:page" coordorigin="4879,180" coordsize="2278,227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">
                <v:shape id="Picture 9" o:spid="_x0000_s1027" type="#_x0000_t75" style="position:absolute;left:4884;top:185;width:2268;height:22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">
                  <v:imagedata r:id="rId15" o:title=""/>
                </v:shape>
                <v:shape id="AutoShape 10" o:spid="_x0000_s1028" style="position:absolute;left:4879;top:180;width:2278;height:2278;visibility:visible;mso-wrap-style:square;v-text-anchor:top" coordsize="2278,2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" path="m2277,l1,,,2,,2277r1,1l2277,2278r1,-1l2278,2276,5,2276r-2,-3l5,2273,5,5,3,5,5,3r2273,l2278,2,2277,xm5,2273r-2,l5,2276r,-3xm2273,2273l5,2273r,3l2273,2276r,-3xm2273,3r,2273l2275,2273r3,l2278,5r-3,l2273,3xm2278,2273r-3,l2273,2276r5,l2278,2273xm5,3l3,5r2,l5,3xm2273,3l5,3r,2l2273,5r,-2xm2278,3r-5,l2275,5r3,l2278,3xe" fillcolor="black" stroked="f">
                  <v:path arrowok="t" o:connecttype="custom" o:connectlocs="2277,180;1,180;0,182;0,2457;1,2458;2277,2458;2278,2457;2278,2456;5,2456;3,2453;5,2453;5,185;3,185;5,183;2278,183;2278,182;2277,180;5,2453;3,2453;5,2456;5,2453;2273,2453;5,2453;5,2456;2273,2456;2273,2453;2273,183;2273,2456;2275,2453;2278,2453;2278,185;2275,185;2273,183;2278,2453;2275,2453;2273,2456;2278,2456;2278,2453;5,183;3,185;5,185;5,183;2273,183;5,183;5,185;2273,185;2273,183;2278,183;2273,183;2275,185;2278,185;2278,183" o:connectangles="0,0,0,0,0,0,0,0,0,0,0,0,0,0,0,0,0,0,0,0,0,0,0,0,0,0,0,0,0,0,0,0,0,0,0,0,0,0,0,0,0,0,0,0,0,0,0,0,0,0,0,0"/>
                </v:shape>
                <w10:wrap type="topAndBottom" anchorx="page"/>
              </v:group>
            </w:pict>
          </mc:Fallback>
        </mc:AlternateContent>
      </w:r>
    </w:p>
    <w:p w14:paraId="497975A3" w14:textId="77777777" w:rsidR="005D2FE5" w:rsidRPr="001314AF" w:rsidRDefault="005D2FE5" w:rsidP="001314AF">
      <w:pPr>
        <w:tabs>
          <w:tab w:val="left" w:pos="3402"/>
        </w:tabs>
        <w:rPr>
          <w:rFonts w:cs="Arial"/>
        </w:rPr>
      </w:pPr>
    </w:p>
    <w:p w14:paraId="53A2D684" w14:textId="77777777" w:rsidR="005D2FE5" w:rsidRPr="001314AF" w:rsidRDefault="005D2FE5" w:rsidP="001314AF">
      <w:pPr>
        <w:tabs>
          <w:tab w:val="left" w:pos="3402"/>
        </w:tabs>
        <w:rPr>
          <w:rFonts w:cs="Arial"/>
        </w:rPr>
      </w:pPr>
      <w:r w:rsidRPr="001314AF">
        <w:rPr>
          <w:rFonts w:cs="Arial"/>
        </w:rPr>
        <w:t>Versorgung</w:t>
      </w:r>
      <w:r w:rsidRPr="001314AF">
        <w:rPr>
          <w:rFonts w:cs="Arial"/>
        </w:rPr>
        <w:tab/>
        <w:t>Zentrale Batterieanlage (CPS)</w:t>
      </w:r>
    </w:p>
    <w:p w14:paraId="290C59CD" w14:textId="77777777" w:rsidR="005D2FE5" w:rsidRPr="001314AF" w:rsidRDefault="005D2FE5" w:rsidP="001314AF">
      <w:pPr>
        <w:tabs>
          <w:tab w:val="left" w:pos="3402"/>
        </w:tabs>
        <w:rPr>
          <w:rFonts w:cs="Arial"/>
        </w:rPr>
      </w:pPr>
      <w:r w:rsidRPr="001314AF">
        <w:rPr>
          <w:rFonts w:cs="Arial"/>
        </w:rPr>
        <w:t>Materialisierung</w:t>
      </w:r>
      <w:r w:rsidRPr="001314AF">
        <w:rPr>
          <w:rFonts w:cs="Arial"/>
        </w:rPr>
        <w:tab/>
        <w:t>Gehäuse aus Aluminium, sichtbare Teil weiss oder nach Farbwunsch (RAL,</w:t>
      </w:r>
    </w:p>
    <w:p w14:paraId="59DDCAC3" w14:textId="77777777" w:rsidR="005D2FE5" w:rsidRPr="001314AF" w:rsidRDefault="005D2FE5" w:rsidP="001314AF">
      <w:pPr>
        <w:tabs>
          <w:tab w:val="left" w:pos="3402"/>
        </w:tabs>
        <w:rPr>
          <w:rFonts w:cs="Arial"/>
        </w:rPr>
      </w:pPr>
      <w:r w:rsidRPr="001314AF">
        <w:rPr>
          <w:rFonts w:cs="Arial"/>
        </w:rPr>
        <w:t>NCS). Geeignet für den Einbau in Metall</w:t>
      </w:r>
      <w:r w:rsidRPr="001314AF">
        <w:rPr>
          <w:rFonts w:ascii="Cambria Math" w:hAnsi="Cambria Math" w:cs="Cambria Math"/>
        </w:rPr>
        <w:t>‐</w:t>
      </w:r>
      <w:r w:rsidRPr="001314AF">
        <w:rPr>
          <w:rFonts w:cs="Arial"/>
        </w:rPr>
        <w:t xml:space="preserve"> und Gipsdecken (≤ Deckenstärke 25 mm). Inkl. Driver und allem notwendigen Klein</w:t>
      </w:r>
      <w:r w:rsidRPr="001314AF">
        <w:rPr>
          <w:rFonts w:ascii="Cambria Math" w:hAnsi="Cambria Math" w:cs="Cambria Math"/>
        </w:rPr>
        <w:t>‐</w:t>
      </w:r>
      <w:r w:rsidRPr="001314AF">
        <w:rPr>
          <w:rFonts w:cs="Arial"/>
        </w:rPr>
        <w:t xml:space="preserve"> und Befestigungsmaterial.</w:t>
      </w:r>
    </w:p>
    <w:p w14:paraId="2CB88B02" w14:textId="77777777" w:rsidR="005D2FE5" w:rsidRPr="001314AF" w:rsidRDefault="005D2FE5" w:rsidP="001314AF">
      <w:pPr>
        <w:tabs>
          <w:tab w:val="left" w:pos="3402"/>
        </w:tabs>
        <w:rPr>
          <w:rFonts w:cs="Arial"/>
        </w:rPr>
      </w:pPr>
      <w:r w:rsidRPr="001314AF">
        <w:rPr>
          <w:rFonts w:cs="Arial"/>
        </w:rPr>
        <w:t>Lichtverteilung</w:t>
      </w:r>
      <w:r w:rsidRPr="001314AF">
        <w:rPr>
          <w:rFonts w:cs="Arial"/>
        </w:rPr>
        <w:tab/>
        <w:t>Bandförmig für Fluchtwege</w:t>
      </w:r>
    </w:p>
    <w:p w14:paraId="3EB9A258" w14:textId="77777777" w:rsidR="005D2FE5" w:rsidRPr="001314AF" w:rsidRDefault="005D2FE5" w:rsidP="001314AF">
      <w:pPr>
        <w:tabs>
          <w:tab w:val="left" w:pos="3402"/>
        </w:tabs>
        <w:rPr>
          <w:rFonts w:cs="Arial"/>
        </w:rPr>
      </w:pPr>
      <w:r w:rsidRPr="001314AF">
        <w:rPr>
          <w:rFonts w:cs="Arial"/>
        </w:rPr>
        <w:t>Grösse</w:t>
      </w:r>
      <w:r w:rsidRPr="001314AF">
        <w:rPr>
          <w:rFonts w:cs="Arial"/>
        </w:rPr>
        <w:tab/>
        <w:t>Aussendurchmesser (sichtbare Teil): ≤ 100 mm</w:t>
      </w:r>
    </w:p>
    <w:p w14:paraId="7295E2E8" w14:textId="77777777" w:rsidR="005D2FE5" w:rsidRPr="001314AF" w:rsidRDefault="005D2FE5" w:rsidP="001314AF">
      <w:pPr>
        <w:tabs>
          <w:tab w:val="left" w:pos="3402"/>
        </w:tabs>
        <w:rPr>
          <w:rFonts w:cs="Arial"/>
        </w:rPr>
      </w:pPr>
      <w:r w:rsidRPr="001314AF">
        <w:rPr>
          <w:rFonts w:cs="Arial"/>
        </w:rPr>
        <w:t>Leuchtmittel</w:t>
      </w:r>
      <w:r w:rsidRPr="001314AF">
        <w:rPr>
          <w:rFonts w:cs="Arial"/>
        </w:rPr>
        <w:tab/>
        <w:t>LED</w:t>
      </w:r>
    </w:p>
    <w:p w14:paraId="7B2ECF6B" w14:textId="77777777" w:rsidR="005D2FE5" w:rsidRPr="001314AF" w:rsidRDefault="005D2FE5" w:rsidP="001314AF">
      <w:pPr>
        <w:tabs>
          <w:tab w:val="left" w:pos="3402"/>
        </w:tabs>
        <w:rPr>
          <w:rFonts w:cs="Arial"/>
        </w:rPr>
      </w:pPr>
      <w:r w:rsidRPr="001314AF">
        <w:rPr>
          <w:rFonts w:cs="Arial"/>
        </w:rPr>
        <w:t>Licht</w:t>
      </w:r>
      <w:r w:rsidRPr="001314AF">
        <w:rPr>
          <w:rFonts w:ascii="Cambria Math" w:hAnsi="Cambria Math" w:cs="Cambria Math"/>
        </w:rPr>
        <w:t>‐</w:t>
      </w:r>
      <w:r w:rsidRPr="001314AF">
        <w:rPr>
          <w:rFonts w:cs="Arial"/>
        </w:rPr>
        <w:t>Qualität</w:t>
      </w:r>
      <w:r w:rsidRPr="001314AF">
        <w:rPr>
          <w:rFonts w:cs="Arial"/>
        </w:rPr>
        <w:tab/>
        <w:t>Farbtemperatur: nicht relevant, alle angebotenen Leuchten sollen aber dieselbe Farbtemperatur aufweisen.</w:t>
      </w:r>
    </w:p>
    <w:p w14:paraId="4DD846DD" w14:textId="77777777" w:rsidR="005D2FE5" w:rsidRPr="001314AF" w:rsidRDefault="005D2FE5" w:rsidP="001314AF">
      <w:pPr>
        <w:tabs>
          <w:tab w:val="left" w:pos="3402"/>
        </w:tabs>
        <w:rPr>
          <w:rFonts w:cs="Arial"/>
        </w:rPr>
      </w:pPr>
      <w:r w:rsidRPr="001314AF">
        <w:rPr>
          <w:rFonts w:cs="Arial"/>
        </w:rPr>
        <w:t>Farbwiedergabe (Ra): ≥ 80</w:t>
      </w:r>
    </w:p>
    <w:p w14:paraId="7D236406" w14:textId="77777777" w:rsidR="005D2FE5" w:rsidRPr="001314AF" w:rsidRDefault="005D2FE5" w:rsidP="001314AF">
      <w:pPr>
        <w:tabs>
          <w:tab w:val="left" w:pos="3402"/>
        </w:tabs>
        <w:rPr>
          <w:rFonts w:cs="Arial"/>
        </w:rPr>
      </w:pPr>
      <w:r w:rsidRPr="001314AF">
        <w:rPr>
          <w:rFonts w:cs="Arial"/>
        </w:rPr>
        <w:t>Nutzlichtstrom</w:t>
      </w:r>
      <w:r w:rsidRPr="001314AF">
        <w:rPr>
          <w:rFonts w:cs="Arial"/>
        </w:rPr>
        <w:tab/>
        <w:t>≥ 400 lm</w:t>
      </w:r>
    </w:p>
    <w:p w14:paraId="51C12EEB" w14:textId="77777777" w:rsidR="005D2FE5" w:rsidRPr="001314AF" w:rsidRDefault="005D2FE5" w:rsidP="001314AF">
      <w:pPr>
        <w:tabs>
          <w:tab w:val="left" w:pos="3402"/>
        </w:tabs>
        <w:rPr>
          <w:rFonts w:cs="Arial"/>
        </w:rPr>
      </w:pPr>
      <w:r w:rsidRPr="001314AF">
        <w:rPr>
          <w:rFonts w:cs="Arial"/>
        </w:rPr>
        <w:t>Systemleistung</w:t>
      </w:r>
      <w:r w:rsidRPr="001314AF">
        <w:rPr>
          <w:rFonts w:cs="Arial"/>
        </w:rPr>
        <w:tab/>
        <w:t>≤ 10W</w:t>
      </w:r>
    </w:p>
    <w:p w14:paraId="7B31C735" w14:textId="77777777" w:rsidR="005D2FE5" w:rsidRPr="001314AF" w:rsidRDefault="005D2FE5" w:rsidP="001314AF">
      <w:pPr>
        <w:tabs>
          <w:tab w:val="left" w:pos="3402"/>
        </w:tabs>
        <w:rPr>
          <w:rFonts w:cs="Arial"/>
        </w:rPr>
      </w:pPr>
      <w:r w:rsidRPr="001314AF">
        <w:rPr>
          <w:rFonts w:cs="Arial"/>
        </w:rPr>
        <w:t>Betriebsgerät</w:t>
      </w:r>
      <w:r w:rsidRPr="001314AF">
        <w:rPr>
          <w:rFonts w:cs="Arial"/>
        </w:rPr>
        <w:tab/>
        <w:t xml:space="preserve">Driver für 230V AC Primärspannung (in </w:t>
      </w:r>
      <w:proofErr w:type="spellStart"/>
      <w:r w:rsidRPr="001314AF">
        <w:rPr>
          <w:rFonts w:cs="Arial"/>
        </w:rPr>
        <w:t>Leuchtengehäuse</w:t>
      </w:r>
      <w:proofErr w:type="spellEnd"/>
      <w:r w:rsidRPr="001314AF">
        <w:rPr>
          <w:rFonts w:cs="Arial"/>
        </w:rPr>
        <w:t xml:space="preserve"> integriert oder in</w:t>
      </w:r>
    </w:p>
    <w:p w14:paraId="3FB4344A" w14:textId="77777777" w:rsidR="005D2FE5" w:rsidRPr="001314AF" w:rsidRDefault="005D2FE5" w:rsidP="001314AF">
      <w:pPr>
        <w:tabs>
          <w:tab w:val="left" w:pos="3402"/>
        </w:tabs>
        <w:rPr>
          <w:rFonts w:cs="Arial"/>
        </w:rPr>
      </w:pPr>
      <w:r w:rsidRPr="001314AF">
        <w:rPr>
          <w:rFonts w:cs="Arial"/>
        </w:rPr>
        <w:t>Deckenholraum)</w:t>
      </w:r>
    </w:p>
    <w:p w14:paraId="7F46D46B" w14:textId="77777777" w:rsidR="005D2FE5" w:rsidRPr="001314AF" w:rsidRDefault="005D2FE5" w:rsidP="001314AF">
      <w:pPr>
        <w:tabs>
          <w:tab w:val="left" w:pos="3402"/>
        </w:tabs>
        <w:rPr>
          <w:rFonts w:cs="Arial"/>
        </w:rPr>
      </w:pPr>
      <w:r w:rsidRPr="001314AF">
        <w:rPr>
          <w:rFonts w:cs="Arial"/>
        </w:rPr>
        <w:t>Einzeladressierung</w:t>
      </w:r>
      <w:r w:rsidRPr="001314AF">
        <w:rPr>
          <w:rFonts w:cs="Arial"/>
        </w:rPr>
        <w:tab/>
        <w:t xml:space="preserve">Ja. Die Kommunikation muss über die Primärzuleitung erfolgen </w:t>
      </w:r>
      <w:r w:rsidR="002E1C1B">
        <w:rPr>
          <w:rFonts w:cs="Arial"/>
        </w:rPr>
        <w:tab/>
      </w:r>
      <w:r w:rsidRPr="001314AF">
        <w:rPr>
          <w:rFonts w:cs="Arial"/>
        </w:rPr>
        <w:t xml:space="preserve">(keine </w:t>
      </w:r>
      <w:proofErr w:type="gramStart"/>
      <w:r w:rsidRPr="001314AF">
        <w:rPr>
          <w:rFonts w:cs="Arial"/>
        </w:rPr>
        <w:t>zusätzliche  Steuer</w:t>
      </w:r>
      <w:proofErr w:type="gramEnd"/>
      <w:r w:rsidRPr="001314AF">
        <w:rPr>
          <w:rFonts w:ascii="Cambria Math" w:hAnsi="Cambria Math" w:cs="Cambria Math"/>
        </w:rPr>
        <w:t>‐</w:t>
      </w:r>
      <w:r w:rsidRPr="001314AF">
        <w:rPr>
          <w:rFonts w:cs="Arial"/>
        </w:rPr>
        <w:t xml:space="preserve"> oder </w:t>
      </w:r>
      <w:proofErr w:type="spellStart"/>
      <w:r w:rsidRPr="001314AF">
        <w:rPr>
          <w:rFonts w:cs="Arial"/>
        </w:rPr>
        <w:t>Kommunikations</w:t>
      </w:r>
      <w:proofErr w:type="spellEnd"/>
      <w:r w:rsidRPr="001314AF">
        <w:rPr>
          <w:rFonts w:ascii="Cambria Math" w:hAnsi="Cambria Math" w:cs="Cambria Math"/>
        </w:rPr>
        <w:t>‐</w:t>
      </w:r>
      <w:r w:rsidRPr="001314AF">
        <w:rPr>
          <w:rFonts w:cs="Arial"/>
        </w:rPr>
        <w:t>Verkabelung)</w:t>
      </w:r>
    </w:p>
    <w:p w14:paraId="5B500F65" w14:textId="77777777" w:rsidR="005D2FE5" w:rsidRPr="001314AF" w:rsidRDefault="005D2FE5" w:rsidP="001314AF">
      <w:pPr>
        <w:tabs>
          <w:tab w:val="left" w:pos="3402"/>
        </w:tabs>
        <w:rPr>
          <w:rFonts w:cs="Arial"/>
        </w:rPr>
      </w:pPr>
      <w:r w:rsidRPr="001314AF">
        <w:rPr>
          <w:rFonts w:cs="Arial"/>
        </w:rPr>
        <w:t>Montage</w:t>
      </w:r>
      <w:r w:rsidRPr="001314AF">
        <w:rPr>
          <w:rFonts w:cs="Arial"/>
        </w:rPr>
        <w:tab/>
        <w:t>Kabelanschluss über Deckenholraum</w:t>
      </w:r>
    </w:p>
    <w:p w14:paraId="296B7FB7" w14:textId="77777777" w:rsidR="005D2FE5" w:rsidRPr="001314AF" w:rsidRDefault="005D2FE5" w:rsidP="001314AF">
      <w:pPr>
        <w:tabs>
          <w:tab w:val="left" w:pos="3402"/>
        </w:tabs>
        <w:rPr>
          <w:rFonts w:cs="Arial"/>
        </w:rPr>
      </w:pPr>
      <w:r w:rsidRPr="001314AF">
        <w:rPr>
          <w:rFonts w:cs="Arial"/>
        </w:rPr>
        <w:t>Elektroanschluss</w:t>
      </w:r>
      <w:r w:rsidRPr="001314AF">
        <w:rPr>
          <w:rFonts w:cs="Arial"/>
        </w:rPr>
        <w:tab/>
        <w:t>Klemmsteg für den Direktanschluss von 2 Kabel 3 x 2.5 mm² Vorkonfektionierung</w:t>
      </w:r>
      <w:r w:rsidRPr="001314AF">
        <w:rPr>
          <w:rFonts w:cs="Arial"/>
        </w:rPr>
        <w:tab/>
        <w:t>Keine</w:t>
      </w:r>
    </w:p>
    <w:p w14:paraId="1C0F6A25" w14:textId="77777777" w:rsidR="005D2FE5" w:rsidRPr="001314AF" w:rsidRDefault="005D2FE5" w:rsidP="001314AF">
      <w:pPr>
        <w:tabs>
          <w:tab w:val="left" w:pos="3402"/>
        </w:tabs>
        <w:rPr>
          <w:rFonts w:cs="Arial"/>
        </w:rPr>
      </w:pPr>
      <w:r w:rsidRPr="001314AF">
        <w:rPr>
          <w:rFonts w:cs="Arial"/>
        </w:rPr>
        <w:t>Zubehör</w:t>
      </w:r>
      <w:r w:rsidRPr="001314AF">
        <w:rPr>
          <w:rFonts w:cs="Arial"/>
        </w:rPr>
        <w:tab/>
        <w:t xml:space="preserve">Es sind alle </w:t>
      </w:r>
      <w:proofErr w:type="spellStart"/>
      <w:r w:rsidRPr="001314AF">
        <w:rPr>
          <w:rFonts w:cs="Arial"/>
        </w:rPr>
        <w:t>leuchtenrelevanten</w:t>
      </w:r>
      <w:proofErr w:type="spellEnd"/>
      <w:r w:rsidRPr="001314AF">
        <w:rPr>
          <w:rFonts w:cs="Arial"/>
        </w:rPr>
        <w:t xml:space="preserve"> Komponenten mit einzurechnen</w:t>
      </w:r>
    </w:p>
    <w:p w14:paraId="1667DF0B" w14:textId="77777777" w:rsidR="005D2FE5" w:rsidRPr="001314AF" w:rsidRDefault="005D2FE5" w:rsidP="001314AF">
      <w:pPr>
        <w:tabs>
          <w:tab w:val="left" w:pos="3402"/>
        </w:tabs>
        <w:rPr>
          <w:rFonts w:cs="Arial"/>
        </w:rPr>
      </w:pPr>
      <w:r w:rsidRPr="001314AF">
        <w:rPr>
          <w:rFonts w:cs="Arial"/>
        </w:rPr>
        <w:lastRenderedPageBreak/>
        <w:t>Bemerkung</w:t>
      </w:r>
      <w:r w:rsidRPr="001314AF">
        <w:rPr>
          <w:rFonts w:cs="Arial"/>
        </w:rPr>
        <w:tab/>
        <w:t>Wenn möglich formal passend zu Typ 11.02</w:t>
      </w:r>
    </w:p>
    <w:p w14:paraId="29E4550E" w14:textId="77777777" w:rsidR="005D2FE5" w:rsidRPr="001314AF" w:rsidRDefault="005D2FE5" w:rsidP="001314AF">
      <w:pPr>
        <w:tabs>
          <w:tab w:val="left" w:pos="3402"/>
        </w:tabs>
        <w:rPr>
          <w:rFonts w:cs="Arial"/>
        </w:rPr>
      </w:pPr>
      <w:r w:rsidRPr="001314AF">
        <w:rPr>
          <w:rFonts w:cs="Arial"/>
        </w:rPr>
        <w:t>Mögliches Produkt</w:t>
      </w:r>
      <w:r w:rsidRPr="001314AF">
        <w:rPr>
          <w:rFonts w:cs="Arial"/>
        </w:rPr>
        <w:tab/>
        <w:t xml:space="preserve">Keines </w:t>
      </w:r>
      <w:r w:rsidRPr="001314AF">
        <w:rPr>
          <w:rFonts w:ascii="Cambria Math" w:hAnsi="Cambria Math" w:cs="Cambria Math"/>
        </w:rPr>
        <w:t>‐</w:t>
      </w:r>
      <w:r w:rsidRPr="001314AF">
        <w:rPr>
          <w:rFonts w:cs="Arial"/>
        </w:rPr>
        <w:t xml:space="preserve"> Freie Produktewahl</w:t>
      </w:r>
    </w:p>
    <w:p w14:paraId="379FCC6F" w14:textId="77777777" w:rsidR="005D2FE5" w:rsidRPr="001314AF" w:rsidRDefault="005D2FE5" w:rsidP="001314AF">
      <w:pPr>
        <w:tabs>
          <w:tab w:val="left" w:pos="3402"/>
        </w:tabs>
        <w:rPr>
          <w:rFonts w:cs="Arial"/>
        </w:rPr>
      </w:pPr>
    </w:p>
    <w:p w14:paraId="087289B5" w14:textId="77777777" w:rsidR="005D2FE5" w:rsidRPr="001314AF" w:rsidRDefault="005D2FE5" w:rsidP="001314AF">
      <w:pPr>
        <w:tabs>
          <w:tab w:val="left" w:pos="3402"/>
        </w:tabs>
        <w:rPr>
          <w:rFonts w:cs="Arial"/>
        </w:rPr>
      </w:pPr>
      <w:r w:rsidRPr="001314AF">
        <w:rPr>
          <w:rFonts w:cs="Arial"/>
        </w:rPr>
        <w:t>Gewähltes Produkt..................................................................................................................</w:t>
      </w:r>
    </w:p>
    <w:p w14:paraId="2D198DE4" w14:textId="77777777" w:rsidR="005D2FE5" w:rsidRPr="001314AF" w:rsidRDefault="005D2FE5" w:rsidP="001314AF">
      <w:pPr>
        <w:tabs>
          <w:tab w:val="left" w:pos="3402"/>
        </w:tabs>
        <w:rPr>
          <w:rFonts w:cs="Arial"/>
        </w:rPr>
      </w:pPr>
    </w:p>
    <w:p w14:paraId="486532F4" w14:textId="77777777" w:rsidR="005D2FE5" w:rsidRPr="001314AF" w:rsidRDefault="005D2FE5" w:rsidP="001314AF">
      <w:pPr>
        <w:tabs>
          <w:tab w:val="left" w:pos="3402"/>
        </w:tabs>
        <w:rPr>
          <w:rFonts w:cs="Arial"/>
        </w:rPr>
      </w:pPr>
    </w:p>
    <w:p w14:paraId="6D608D49" w14:textId="77777777" w:rsidR="005D2FE5" w:rsidRPr="001314AF" w:rsidRDefault="005D2FE5" w:rsidP="001314AF">
      <w:pPr>
        <w:tabs>
          <w:tab w:val="left" w:pos="3402"/>
        </w:tabs>
        <w:rPr>
          <w:rFonts w:cs="Arial"/>
        </w:rPr>
      </w:pPr>
      <w:r w:rsidRPr="001314AF">
        <w:rPr>
          <w:rFonts w:cs="Arial"/>
        </w:rPr>
        <w:t>Preis pro Position (exkl. MwSt.) Übertrag auf Kapitel K</w:t>
      </w:r>
    </w:p>
    <w:p w14:paraId="2C1910C6" w14:textId="77777777" w:rsidR="005D2FE5" w:rsidRPr="001314AF" w:rsidRDefault="005D2FE5" w:rsidP="001314AF">
      <w:pPr>
        <w:tabs>
          <w:tab w:val="left" w:pos="3402"/>
        </w:tabs>
        <w:rPr>
          <w:rFonts w:cs="Arial"/>
        </w:rPr>
      </w:pPr>
      <w:r w:rsidRPr="001314AF">
        <w:rPr>
          <w:rFonts w:cs="Arial"/>
        </w:rPr>
        <w:t>«Mengenauszug»</w:t>
      </w:r>
      <w:r w:rsidRPr="001314AF">
        <w:rPr>
          <w:rFonts w:cs="Arial"/>
        </w:rPr>
        <w:tab/>
      </w:r>
      <w:r w:rsidR="001314AF">
        <w:rPr>
          <w:rFonts w:cs="Arial"/>
        </w:rPr>
        <w:tab/>
      </w:r>
      <w:r w:rsidR="001314AF">
        <w:rPr>
          <w:rFonts w:cs="Arial"/>
        </w:rPr>
        <w:tab/>
      </w:r>
      <w:r w:rsidR="001314AF">
        <w:rPr>
          <w:rFonts w:cs="Arial"/>
        </w:rPr>
        <w:tab/>
      </w:r>
      <w:r w:rsidR="001314AF">
        <w:rPr>
          <w:rFonts w:cs="Arial"/>
        </w:rPr>
        <w:tab/>
      </w:r>
      <w:r w:rsidR="001314AF">
        <w:rPr>
          <w:rFonts w:cs="Arial"/>
        </w:rPr>
        <w:tab/>
      </w:r>
      <w:r w:rsidRPr="001314AF">
        <w:rPr>
          <w:rFonts w:cs="Arial"/>
        </w:rPr>
        <w:t>CHF</w:t>
      </w:r>
      <w:r w:rsidRPr="001314AF">
        <w:rPr>
          <w:rFonts w:cs="Arial"/>
        </w:rPr>
        <w:tab/>
        <w:t>.........................</w:t>
      </w:r>
    </w:p>
    <w:p w14:paraId="58A53B18" w14:textId="77777777" w:rsidR="001314AF" w:rsidRDefault="001314AF">
      <w:pPr>
        <w:widowControl/>
        <w:rPr>
          <w:rFonts w:cs="Arial"/>
        </w:rPr>
      </w:pPr>
      <w:r>
        <w:rPr>
          <w:rFonts w:cs="Arial"/>
        </w:rPr>
        <w:br w:type="page"/>
      </w:r>
    </w:p>
    <w:p w14:paraId="55D8E647" w14:textId="77777777" w:rsidR="001314AF" w:rsidRPr="001314AF" w:rsidRDefault="001314AF" w:rsidP="001314AF">
      <w:pPr>
        <w:pStyle w:val="berschrift1"/>
        <w:tabs>
          <w:tab w:val="left" w:pos="567"/>
          <w:tab w:val="left" w:pos="4536"/>
        </w:tabs>
        <w:rPr>
          <w:rFonts w:cs="Arial"/>
          <w:sz w:val="22"/>
          <w:szCs w:val="22"/>
        </w:rPr>
      </w:pPr>
      <w:r w:rsidRPr="001314AF">
        <w:rPr>
          <w:rFonts w:cs="Arial"/>
          <w:sz w:val="22"/>
          <w:szCs w:val="22"/>
        </w:rPr>
        <w:lastRenderedPageBreak/>
        <w:t>MENGENAUSZUG</w:t>
      </w:r>
    </w:p>
    <w:p w14:paraId="7D071478" w14:textId="77777777" w:rsidR="001314AF" w:rsidRPr="00C50B09" w:rsidRDefault="001314AF" w:rsidP="001314AF">
      <w:pPr>
        <w:pStyle w:val="Textkrper"/>
        <w:spacing w:after="0"/>
        <w:rPr>
          <w:rFonts w:cs="Arial"/>
          <w:b/>
          <w:sz w:val="20"/>
        </w:rPr>
      </w:pPr>
    </w:p>
    <w:p w14:paraId="13A94844" w14:textId="77777777" w:rsidR="001314AF" w:rsidRPr="00C50B09" w:rsidRDefault="001314AF" w:rsidP="001314AF">
      <w:pPr>
        <w:pStyle w:val="Textkrper"/>
        <w:spacing w:after="0"/>
        <w:rPr>
          <w:rFonts w:cs="Arial"/>
          <w:b/>
          <w:sz w:val="21"/>
        </w:rPr>
      </w:pPr>
    </w:p>
    <w:tbl>
      <w:tblPr>
        <w:tblStyle w:val="TableNormal"/>
        <w:tblW w:w="0" w:type="auto"/>
        <w:tblInd w:w="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4"/>
        <w:gridCol w:w="4290"/>
        <w:gridCol w:w="851"/>
        <w:gridCol w:w="1420"/>
        <w:gridCol w:w="1418"/>
      </w:tblGrid>
      <w:tr w:rsidR="001314AF" w:rsidRPr="00C50B09" w14:paraId="129B3E84" w14:textId="77777777" w:rsidTr="00B97FBD">
        <w:trPr>
          <w:trHeight w:hRule="exact" w:val="518"/>
        </w:trPr>
        <w:tc>
          <w:tcPr>
            <w:tcW w:w="754" w:type="dxa"/>
            <w:shd w:val="clear" w:color="auto" w:fill="D9D9D9"/>
          </w:tcPr>
          <w:p w14:paraId="6046182A" w14:textId="77777777" w:rsidR="001314AF" w:rsidRPr="00C50B09" w:rsidRDefault="001314AF" w:rsidP="00B97FBD">
            <w:pPr>
              <w:pStyle w:val="TableParagraph"/>
              <w:spacing w:before="0"/>
              <w:ind w:left="64"/>
              <w:rPr>
                <w:rFonts w:ascii="Arial" w:hAnsi="Arial" w:cs="Arial"/>
                <w:b/>
              </w:rPr>
            </w:pPr>
            <w:r w:rsidRPr="00C50B09">
              <w:rPr>
                <w:rFonts w:ascii="Arial" w:hAnsi="Arial" w:cs="Arial"/>
                <w:b/>
              </w:rPr>
              <w:t>Pos.</w:t>
            </w:r>
          </w:p>
        </w:tc>
        <w:tc>
          <w:tcPr>
            <w:tcW w:w="4290" w:type="dxa"/>
            <w:shd w:val="clear" w:color="auto" w:fill="D9D9D9"/>
          </w:tcPr>
          <w:p w14:paraId="7C19FDB0" w14:textId="77777777" w:rsidR="001314AF" w:rsidRPr="00C50B09" w:rsidRDefault="001314AF" w:rsidP="00B97FBD">
            <w:pPr>
              <w:pStyle w:val="TableParagraph"/>
              <w:spacing w:before="0"/>
              <w:rPr>
                <w:rFonts w:ascii="Arial" w:hAnsi="Arial" w:cs="Arial"/>
                <w:b/>
              </w:rPr>
            </w:pPr>
            <w:proofErr w:type="spellStart"/>
            <w:r w:rsidRPr="00C50B09">
              <w:rPr>
                <w:rFonts w:ascii="Arial" w:hAnsi="Arial" w:cs="Arial"/>
                <w:b/>
              </w:rPr>
              <w:t>Bezeichnung</w:t>
            </w:r>
            <w:proofErr w:type="spellEnd"/>
          </w:p>
        </w:tc>
        <w:tc>
          <w:tcPr>
            <w:tcW w:w="851" w:type="dxa"/>
            <w:shd w:val="clear" w:color="auto" w:fill="D9D9D9"/>
          </w:tcPr>
          <w:p w14:paraId="0C264180" w14:textId="77777777" w:rsidR="001314AF" w:rsidRPr="00C50B09" w:rsidRDefault="001314AF" w:rsidP="00B97FBD">
            <w:pPr>
              <w:pStyle w:val="TableParagraph"/>
              <w:spacing w:before="0"/>
              <w:rPr>
                <w:rFonts w:ascii="Arial" w:hAnsi="Arial" w:cs="Arial"/>
                <w:b/>
              </w:rPr>
            </w:pPr>
            <w:proofErr w:type="spellStart"/>
            <w:r w:rsidRPr="00C50B09">
              <w:rPr>
                <w:rFonts w:ascii="Arial" w:hAnsi="Arial" w:cs="Arial"/>
                <w:b/>
              </w:rPr>
              <w:t>Stück</w:t>
            </w:r>
            <w:proofErr w:type="spellEnd"/>
          </w:p>
        </w:tc>
        <w:tc>
          <w:tcPr>
            <w:tcW w:w="1420" w:type="dxa"/>
            <w:shd w:val="clear" w:color="auto" w:fill="D9D9D9"/>
          </w:tcPr>
          <w:p w14:paraId="32AB8904" w14:textId="77777777" w:rsidR="001314AF" w:rsidRPr="00C50B09" w:rsidRDefault="001314AF" w:rsidP="00B97FBD">
            <w:pPr>
              <w:pStyle w:val="TableParagraph"/>
              <w:tabs>
                <w:tab w:val="left" w:pos="773"/>
              </w:tabs>
              <w:spacing w:before="0"/>
              <w:ind w:left="64"/>
              <w:rPr>
                <w:rFonts w:ascii="Arial" w:hAnsi="Arial" w:cs="Arial"/>
                <w:b/>
              </w:rPr>
            </w:pPr>
            <w:r w:rsidRPr="00C50B09">
              <w:rPr>
                <w:rFonts w:ascii="Arial" w:hAnsi="Arial" w:cs="Arial"/>
                <w:b/>
              </w:rPr>
              <w:t>EP</w:t>
            </w:r>
            <w:r w:rsidRPr="00C50B09">
              <w:rPr>
                <w:rFonts w:ascii="Arial" w:hAnsi="Arial" w:cs="Arial"/>
                <w:b/>
              </w:rPr>
              <w:tab/>
              <w:t>CHF</w:t>
            </w:r>
          </w:p>
        </w:tc>
        <w:tc>
          <w:tcPr>
            <w:tcW w:w="1418" w:type="dxa"/>
            <w:shd w:val="clear" w:color="auto" w:fill="D9D9D9"/>
          </w:tcPr>
          <w:p w14:paraId="79B43D29" w14:textId="77777777" w:rsidR="001314AF" w:rsidRPr="00C50B09" w:rsidRDefault="001314AF" w:rsidP="00B97FBD">
            <w:pPr>
              <w:pStyle w:val="TableParagraph"/>
              <w:tabs>
                <w:tab w:val="left" w:pos="775"/>
              </w:tabs>
              <w:spacing w:before="0"/>
              <w:ind w:left="64"/>
              <w:rPr>
                <w:rFonts w:ascii="Arial" w:hAnsi="Arial" w:cs="Arial"/>
                <w:b/>
              </w:rPr>
            </w:pPr>
            <w:r w:rsidRPr="00C50B09">
              <w:rPr>
                <w:rFonts w:ascii="Arial" w:hAnsi="Arial" w:cs="Arial"/>
                <w:b/>
              </w:rPr>
              <w:t>Total</w:t>
            </w:r>
            <w:r w:rsidRPr="00C50B09">
              <w:rPr>
                <w:rFonts w:ascii="Arial" w:hAnsi="Arial" w:cs="Arial"/>
                <w:b/>
              </w:rPr>
              <w:tab/>
              <w:t>CHF</w:t>
            </w:r>
          </w:p>
        </w:tc>
      </w:tr>
      <w:tr w:rsidR="001314AF" w:rsidRPr="00C50B09" w14:paraId="72F91B77" w14:textId="77777777" w:rsidTr="00B97FBD">
        <w:trPr>
          <w:trHeight w:hRule="exact" w:val="346"/>
        </w:trPr>
        <w:tc>
          <w:tcPr>
            <w:tcW w:w="754" w:type="dxa"/>
          </w:tcPr>
          <w:p w14:paraId="68BA01BA" w14:textId="77777777" w:rsidR="001314AF" w:rsidRPr="00C50B09" w:rsidRDefault="001314AF" w:rsidP="00B97FBD">
            <w:pPr>
              <w:rPr>
                <w:rFonts w:ascii="Arial" w:hAnsi="Arial" w:cs="Arial"/>
              </w:rPr>
            </w:pPr>
          </w:p>
        </w:tc>
        <w:tc>
          <w:tcPr>
            <w:tcW w:w="4290" w:type="dxa"/>
          </w:tcPr>
          <w:p w14:paraId="42E12A1E" w14:textId="77777777" w:rsidR="001314AF" w:rsidRPr="00C50B09" w:rsidRDefault="001314AF" w:rsidP="00B97FBD">
            <w:pPr>
              <w:rPr>
                <w:rFonts w:ascii="Arial" w:hAnsi="Arial" w:cs="Arial"/>
              </w:rPr>
            </w:pPr>
          </w:p>
        </w:tc>
        <w:tc>
          <w:tcPr>
            <w:tcW w:w="851" w:type="dxa"/>
          </w:tcPr>
          <w:p w14:paraId="531989CE" w14:textId="77777777" w:rsidR="001314AF" w:rsidRPr="00C50B09" w:rsidRDefault="001314AF" w:rsidP="00B97FBD">
            <w:pPr>
              <w:rPr>
                <w:rFonts w:ascii="Arial" w:hAnsi="Arial" w:cs="Arial"/>
              </w:rPr>
            </w:pPr>
          </w:p>
        </w:tc>
        <w:tc>
          <w:tcPr>
            <w:tcW w:w="1420" w:type="dxa"/>
          </w:tcPr>
          <w:p w14:paraId="15C87390" w14:textId="77777777" w:rsidR="001314AF" w:rsidRPr="00C50B09" w:rsidRDefault="001314AF" w:rsidP="00B97FBD">
            <w:pPr>
              <w:rPr>
                <w:rFonts w:ascii="Arial" w:hAnsi="Arial" w:cs="Arial"/>
              </w:rPr>
            </w:pPr>
          </w:p>
        </w:tc>
        <w:tc>
          <w:tcPr>
            <w:tcW w:w="1418" w:type="dxa"/>
          </w:tcPr>
          <w:p w14:paraId="460618FA" w14:textId="77777777" w:rsidR="001314AF" w:rsidRPr="00C50B09" w:rsidRDefault="001314AF" w:rsidP="00B97FBD">
            <w:pPr>
              <w:rPr>
                <w:rFonts w:ascii="Arial" w:hAnsi="Arial" w:cs="Arial"/>
              </w:rPr>
            </w:pPr>
          </w:p>
        </w:tc>
      </w:tr>
      <w:tr w:rsidR="001314AF" w:rsidRPr="00C50B09" w14:paraId="1CF74EC3" w14:textId="77777777" w:rsidTr="00B97FBD">
        <w:trPr>
          <w:trHeight w:hRule="exact" w:val="347"/>
        </w:trPr>
        <w:tc>
          <w:tcPr>
            <w:tcW w:w="754" w:type="dxa"/>
          </w:tcPr>
          <w:p w14:paraId="599F8C9B" w14:textId="77777777" w:rsidR="001314AF" w:rsidRPr="00C50B09" w:rsidRDefault="001314AF" w:rsidP="00B97FBD">
            <w:pPr>
              <w:pStyle w:val="TableParagraph"/>
              <w:spacing w:before="0"/>
              <w:ind w:left="0" w:right="231"/>
              <w:jc w:val="right"/>
              <w:rPr>
                <w:rFonts w:ascii="Arial" w:hAnsi="Arial" w:cs="Arial"/>
              </w:rPr>
            </w:pPr>
          </w:p>
        </w:tc>
        <w:tc>
          <w:tcPr>
            <w:tcW w:w="4290" w:type="dxa"/>
          </w:tcPr>
          <w:p w14:paraId="58E1F132" w14:textId="77777777" w:rsidR="001314AF" w:rsidRPr="00C50B09" w:rsidRDefault="001314AF" w:rsidP="00B97FBD">
            <w:pPr>
              <w:pStyle w:val="TableParagraph"/>
              <w:spacing w:before="0"/>
              <w:rPr>
                <w:rFonts w:ascii="Arial" w:hAnsi="Arial" w:cs="Arial"/>
              </w:rPr>
            </w:pPr>
            <w:r w:rsidRPr="00C50B09">
              <w:rPr>
                <w:rFonts w:ascii="Arial" w:hAnsi="Arial" w:cs="Arial"/>
                <w:w w:val="95"/>
              </w:rPr>
              <w:t>ZENTRALBATTERIE</w:t>
            </w:r>
            <w:r w:rsidRPr="00C50B09">
              <w:rPr>
                <w:rFonts w:ascii="Cambria Math" w:hAnsi="Cambria Math" w:cs="Cambria Math"/>
                <w:w w:val="95"/>
              </w:rPr>
              <w:t>‐</w:t>
            </w:r>
            <w:r w:rsidRPr="00C50B09">
              <w:rPr>
                <w:rFonts w:ascii="Arial" w:hAnsi="Arial" w:cs="Arial"/>
                <w:w w:val="95"/>
              </w:rPr>
              <w:t>ANLAGE</w:t>
            </w:r>
            <w:proofErr w:type="gramStart"/>
            <w:r w:rsidRPr="00C50B09">
              <w:rPr>
                <w:rFonts w:ascii="Arial" w:hAnsi="Arial" w:cs="Arial"/>
                <w:w w:val="95"/>
              </w:rPr>
              <w:t xml:space="preserve">   (</w:t>
            </w:r>
            <w:proofErr w:type="gramEnd"/>
            <w:r w:rsidRPr="00C50B09">
              <w:rPr>
                <w:rFonts w:ascii="Arial" w:hAnsi="Arial" w:cs="Arial"/>
                <w:w w:val="95"/>
              </w:rPr>
              <w:t>CPS)</w:t>
            </w:r>
          </w:p>
        </w:tc>
        <w:tc>
          <w:tcPr>
            <w:tcW w:w="851" w:type="dxa"/>
          </w:tcPr>
          <w:p w14:paraId="6EEEF1AA" w14:textId="77777777" w:rsidR="001314AF" w:rsidRPr="00C50B09" w:rsidRDefault="001314AF" w:rsidP="00B97FBD">
            <w:pPr>
              <w:rPr>
                <w:rFonts w:ascii="Arial" w:hAnsi="Arial" w:cs="Arial"/>
              </w:rPr>
            </w:pPr>
          </w:p>
        </w:tc>
        <w:tc>
          <w:tcPr>
            <w:tcW w:w="1420" w:type="dxa"/>
          </w:tcPr>
          <w:p w14:paraId="5FB9F32D" w14:textId="77777777" w:rsidR="001314AF" w:rsidRPr="00C50B09" w:rsidRDefault="001314AF" w:rsidP="00B97FBD">
            <w:pPr>
              <w:rPr>
                <w:rFonts w:ascii="Arial" w:hAnsi="Arial" w:cs="Arial"/>
              </w:rPr>
            </w:pPr>
          </w:p>
        </w:tc>
        <w:tc>
          <w:tcPr>
            <w:tcW w:w="1418" w:type="dxa"/>
          </w:tcPr>
          <w:p w14:paraId="7BB2FF41" w14:textId="77777777" w:rsidR="001314AF" w:rsidRPr="00C50B09" w:rsidRDefault="001314AF" w:rsidP="00B97FBD">
            <w:pPr>
              <w:rPr>
                <w:rFonts w:ascii="Arial" w:hAnsi="Arial" w:cs="Arial"/>
              </w:rPr>
            </w:pPr>
          </w:p>
        </w:tc>
      </w:tr>
      <w:tr w:rsidR="001314AF" w:rsidRPr="00C50B09" w14:paraId="097DED40" w14:textId="77777777" w:rsidTr="00B97FBD">
        <w:trPr>
          <w:trHeight w:hRule="exact" w:val="347"/>
        </w:trPr>
        <w:tc>
          <w:tcPr>
            <w:tcW w:w="754" w:type="dxa"/>
          </w:tcPr>
          <w:p w14:paraId="569542EA" w14:textId="77777777" w:rsidR="001314AF" w:rsidRPr="00C50B09" w:rsidRDefault="001314AF" w:rsidP="00B97FBD">
            <w:pPr>
              <w:rPr>
                <w:rFonts w:ascii="Arial" w:hAnsi="Arial" w:cs="Arial"/>
              </w:rPr>
            </w:pPr>
          </w:p>
        </w:tc>
        <w:tc>
          <w:tcPr>
            <w:tcW w:w="4290" w:type="dxa"/>
          </w:tcPr>
          <w:p w14:paraId="3734EE10" w14:textId="77777777" w:rsidR="001314AF" w:rsidRPr="00C50B09" w:rsidRDefault="001314AF" w:rsidP="00B97FBD">
            <w:pPr>
              <w:rPr>
                <w:rFonts w:ascii="Arial" w:hAnsi="Arial" w:cs="Arial"/>
              </w:rPr>
            </w:pPr>
          </w:p>
        </w:tc>
        <w:tc>
          <w:tcPr>
            <w:tcW w:w="851" w:type="dxa"/>
          </w:tcPr>
          <w:p w14:paraId="049DBA9A" w14:textId="77777777" w:rsidR="001314AF" w:rsidRPr="00C50B09" w:rsidRDefault="001314AF" w:rsidP="00B97FBD">
            <w:pPr>
              <w:rPr>
                <w:rFonts w:ascii="Arial" w:hAnsi="Arial" w:cs="Arial"/>
              </w:rPr>
            </w:pPr>
          </w:p>
        </w:tc>
        <w:tc>
          <w:tcPr>
            <w:tcW w:w="1420" w:type="dxa"/>
          </w:tcPr>
          <w:p w14:paraId="320C50CE" w14:textId="77777777" w:rsidR="001314AF" w:rsidRPr="00C50B09" w:rsidRDefault="001314AF" w:rsidP="00B97FBD">
            <w:pPr>
              <w:rPr>
                <w:rFonts w:ascii="Arial" w:hAnsi="Arial" w:cs="Arial"/>
              </w:rPr>
            </w:pPr>
          </w:p>
        </w:tc>
        <w:tc>
          <w:tcPr>
            <w:tcW w:w="1418" w:type="dxa"/>
          </w:tcPr>
          <w:p w14:paraId="1D84C4C8" w14:textId="77777777" w:rsidR="001314AF" w:rsidRPr="00C50B09" w:rsidRDefault="001314AF" w:rsidP="00B97FBD">
            <w:pPr>
              <w:rPr>
                <w:rFonts w:ascii="Arial" w:hAnsi="Arial" w:cs="Arial"/>
              </w:rPr>
            </w:pPr>
          </w:p>
        </w:tc>
      </w:tr>
      <w:tr w:rsidR="001314AF" w:rsidRPr="00C50B09" w14:paraId="7A5C305B" w14:textId="77777777" w:rsidTr="00B97FBD">
        <w:trPr>
          <w:trHeight w:hRule="exact" w:val="616"/>
        </w:trPr>
        <w:tc>
          <w:tcPr>
            <w:tcW w:w="754" w:type="dxa"/>
          </w:tcPr>
          <w:p w14:paraId="3F035364" w14:textId="77777777" w:rsidR="001314AF" w:rsidRPr="00C50B09" w:rsidRDefault="001314AF" w:rsidP="00B97FBD">
            <w:pPr>
              <w:pStyle w:val="TableParagraph"/>
              <w:spacing w:before="0"/>
              <w:ind w:left="0" w:right="1"/>
              <w:jc w:val="center"/>
              <w:rPr>
                <w:rFonts w:ascii="Arial" w:hAnsi="Arial" w:cs="Arial"/>
              </w:rPr>
            </w:pPr>
          </w:p>
        </w:tc>
        <w:tc>
          <w:tcPr>
            <w:tcW w:w="4290" w:type="dxa"/>
          </w:tcPr>
          <w:p w14:paraId="7DA3046F" w14:textId="77777777" w:rsidR="001314AF" w:rsidRPr="00C50B09" w:rsidRDefault="001314AF" w:rsidP="00B97FBD">
            <w:pPr>
              <w:pStyle w:val="TableParagraph"/>
              <w:spacing w:before="0"/>
              <w:ind w:right="707"/>
              <w:rPr>
                <w:rFonts w:ascii="Arial" w:hAnsi="Arial" w:cs="Arial"/>
              </w:rPr>
            </w:pPr>
            <w:r w:rsidRPr="00C50B09">
              <w:rPr>
                <w:rFonts w:ascii="Arial" w:hAnsi="Arial" w:cs="Arial"/>
              </w:rPr>
              <w:t>UMSCHALTRELAIS STOCKWERKVERTEILUNGEN (SGK NOT)</w:t>
            </w:r>
          </w:p>
        </w:tc>
        <w:tc>
          <w:tcPr>
            <w:tcW w:w="851" w:type="dxa"/>
          </w:tcPr>
          <w:p w14:paraId="71EDFFBF" w14:textId="77777777" w:rsidR="001314AF" w:rsidRPr="00C50B09" w:rsidRDefault="001314AF" w:rsidP="00B97FBD">
            <w:pPr>
              <w:rPr>
                <w:rFonts w:ascii="Arial" w:hAnsi="Arial" w:cs="Arial"/>
              </w:rPr>
            </w:pPr>
          </w:p>
        </w:tc>
        <w:tc>
          <w:tcPr>
            <w:tcW w:w="1420" w:type="dxa"/>
          </w:tcPr>
          <w:p w14:paraId="5279321B" w14:textId="77777777" w:rsidR="001314AF" w:rsidRPr="00C50B09" w:rsidRDefault="001314AF" w:rsidP="00B97FBD">
            <w:pPr>
              <w:rPr>
                <w:rFonts w:ascii="Arial" w:hAnsi="Arial" w:cs="Arial"/>
              </w:rPr>
            </w:pPr>
          </w:p>
        </w:tc>
        <w:tc>
          <w:tcPr>
            <w:tcW w:w="1418" w:type="dxa"/>
          </w:tcPr>
          <w:p w14:paraId="0E84090F" w14:textId="77777777" w:rsidR="001314AF" w:rsidRPr="00C50B09" w:rsidRDefault="001314AF" w:rsidP="00B97FBD">
            <w:pPr>
              <w:rPr>
                <w:rFonts w:ascii="Arial" w:hAnsi="Arial" w:cs="Arial"/>
              </w:rPr>
            </w:pPr>
          </w:p>
        </w:tc>
      </w:tr>
      <w:tr w:rsidR="001314AF" w:rsidRPr="00C50B09" w14:paraId="6DD71628" w14:textId="77777777" w:rsidTr="00B97FBD">
        <w:trPr>
          <w:trHeight w:hRule="exact" w:val="346"/>
        </w:trPr>
        <w:tc>
          <w:tcPr>
            <w:tcW w:w="754" w:type="dxa"/>
          </w:tcPr>
          <w:p w14:paraId="3DB7FDD5" w14:textId="77777777" w:rsidR="001314AF" w:rsidRPr="00C50B09" w:rsidRDefault="001314AF" w:rsidP="00B97FBD">
            <w:pPr>
              <w:rPr>
                <w:rFonts w:ascii="Arial" w:hAnsi="Arial" w:cs="Arial"/>
              </w:rPr>
            </w:pPr>
          </w:p>
        </w:tc>
        <w:tc>
          <w:tcPr>
            <w:tcW w:w="4290" w:type="dxa"/>
          </w:tcPr>
          <w:p w14:paraId="5691A813" w14:textId="77777777" w:rsidR="001314AF" w:rsidRPr="00C50B09" w:rsidRDefault="001314AF" w:rsidP="00B97FBD">
            <w:pPr>
              <w:rPr>
                <w:rFonts w:ascii="Arial" w:hAnsi="Arial" w:cs="Arial"/>
              </w:rPr>
            </w:pPr>
          </w:p>
        </w:tc>
        <w:tc>
          <w:tcPr>
            <w:tcW w:w="851" w:type="dxa"/>
          </w:tcPr>
          <w:p w14:paraId="2CE9B69F" w14:textId="77777777" w:rsidR="001314AF" w:rsidRPr="00C50B09" w:rsidRDefault="001314AF" w:rsidP="00B97FBD">
            <w:pPr>
              <w:rPr>
                <w:rFonts w:ascii="Arial" w:hAnsi="Arial" w:cs="Arial"/>
              </w:rPr>
            </w:pPr>
          </w:p>
        </w:tc>
        <w:tc>
          <w:tcPr>
            <w:tcW w:w="1420" w:type="dxa"/>
          </w:tcPr>
          <w:p w14:paraId="1D0FC3D0" w14:textId="77777777" w:rsidR="001314AF" w:rsidRPr="00C50B09" w:rsidRDefault="001314AF" w:rsidP="00B97FBD">
            <w:pPr>
              <w:rPr>
                <w:rFonts w:ascii="Arial" w:hAnsi="Arial" w:cs="Arial"/>
              </w:rPr>
            </w:pPr>
          </w:p>
        </w:tc>
        <w:tc>
          <w:tcPr>
            <w:tcW w:w="1418" w:type="dxa"/>
          </w:tcPr>
          <w:p w14:paraId="00D7B212" w14:textId="77777777" w:rsidR="001314AF" w:rsidRPr="00C50B09" w:rsidRDefault="001314AF" w:rsidP="00B97FBD">
            <w:pPr>
              <w:rPr>
                <w:rFonts w:ascii="Arial" w:hAnsi="Arial" w:cs="Arial"/>
              </w:rPr>
            </w:pPr>
          </w:p>
        </w:tc>
      </w:tr>
      <w:tr w:rsidR="001314AF" w:rsidRPr="00C50B09" w14:paraId="119E4455" w14:textId="77777777" w:rsidTr="00B97FBD">
        <w:trPr>
          <w:trHeight w:hRule="exact" w:val="616"/>
        </w:trPr>
        <w:tc>
          <w:tcPr>
            <w:tcW w:w="754" w:type="dxa"/>
          </w:tcPr>
          <w:p w14:paraId="6F79F085" w14:textId="77777777" w:rsidR="001314AF" w:rsidRPr="00C50B09" w:rsidRDefault="001314AF" w:rsidP="00B97FBD">
            <w:pPr>
              <w:pStyle w:val="TableParagraph"/>
              <w:spacing w:before="0"/>
              <w:ind w:left="0" w:right="231"/>
              <w:jc w:val="right"/>
              <w:rPr>
                <w:rFonts w:ascii="Arial" w:hAnsi="Arial" w:cs="Arial"/>
              </w:rPr>
            </w:pPr>
          </w:p>
        </w:tc>
        <w:tc>
          <w:tcPr>
            <w:tcW w:w="4290" w:type="dxa"/>
          </w:tcPr>
          <w:p w14:paraId="340D0A97" w14:textId="77777777" w:rsidR="001314AF" w:rsidRPr="00C50B09" w:rsidRDefault="001314AF" w:rsidP="00B97FBD">
            <w:pPr>
              <w:pStyle w:val="TableParagraph"/>
              <w:spacing w:before="0"/>
              <w:ind w:right="749"/>
              <w:rPr>
                <w:rFonts w:ascii="Arial" w:hAnsi="Arial" w:cs="Arial"/>
                <w:lang w:val="de-CH"/>
              </w:rPr>
            </w:pPr>
            <w:r w:rsidRPr="00C50B09">
              <w:rPr>
                <w:rFonts w:ascii="Arial" w:hAnsi="Arial" w:cs="Arial"/>
                <w:lang w:val="de-CH"/>
              </w:rPr>
              <w:t xml:space="preserve">Typ A </w:t>
            </w:r>
            <w:r w:rsidRPr="00C50B09">
              <w:rPr>
                <w:rFonts w:ascii="Cambria Math" w:hAnsi="Cambria Math" w:cs="Cambria Math"/>
                <w:lang w:val="de-CH"/>
              </w:rPr>
              <w:t>‐</w:t>
            </w:r>
            <w:r w:rsidRPr="00C50B09">
              <w:rPr>
                <w:rFonts w:ascii="Arial" w:hAnsi="Arial" w:cs="Arial"/>
                <w:lang w:val="de-CH"/>
              </w:rPr>
              <w:t xml:space="preserve"> Sicherheitsleuchte rund Einbau (Fluchtwege)</w:t>
            </w:r>
          </w:p>
        </w:tc>
        <w:tc>
          <w:tcPr>
            <w:tcW w:w="851" w:type="dxa"/>
          </w:tcPr>
          <w:p w14:paraId="735C0876" w14:textId="77777777" w:rsidR="001314AF" w:rsidRPr="00C50B09" w:rsidRDefault="001314AF" w:rsidP="00B97FBD">
            <w:pPr>
              <w:rPr>
                <w:rFonts w:ascii="Arial" w:hAnsi="Arial" w:cs="Arial"/>
                <w:lang w:val="de-CH"/>
              </w:rPr>
            </w:pPr>
          </w:p>
        </w:tc>
        <w:tc>
          <w:tcPr>
            <w:tcW w:w="1420" w:type="dxa"/>
          </w:tcPr>
          <w:p w14:paraId="2CBD8D41" w14:textId="77777777" w:rsidR="001314AF" w:rsidRPr="00C50B09" w:rsidRDefault="001314AF" w:rsidP="00B97FBD">
            <w:pPr>
              <w:rPr>
                <w:rFonts w:ascii="Arial" w:hAnsi="Arial" w:cs="Arial"/>
                <w:lang w:val="de-CH"/>
              </w:rPr>
            </w:pPr>
          </w:p>
        </w:tc>
        <w:tc>
          <w:tcPr>
            <w:tcW w:w="1418" w:type="dxa"/>
          </w:tcPr>
          <w:p w14:paraId="7EE0D026" w14:textId="77777777" w:rsidR="001314AF" w:rsidRPr="00C50B09" w:rsidRDefault="001314AF" w:rsidP="00B97FBD">
            <w:pPr>
              <w:rPr>
                <w:rFonts w:ascii="Arial" w:hAnsi="Arial" w:cs="Arial"/>
                <w:lang w:val="de-CH"/>
              </w:rPr>
            </w:pPr>
          </w:p>
        </w:tc>
      </w:tr>
      <w:tr w:rsidR="001314AF" w:rsidRPr="00C50B09" w14:paraId="5BDB8585" w14:textId="77777777" w:rsidTr="00B97FBD">
        <w:trPr>
          <w:trHeight w:hRule="exact" w:val="616"/>
        </w:trPr>
        <w:tc>
          <w:tcPr>
            <w:tcW w:w="754" w:type="dxa"/>
          </w:tcPr>
          <w:p w14:paraId="7FB03489" w14:textId="77777777" w:rsidR="001314AF" w:rsidRPr="005F6F95" w:rsidRDefault="001314AF" w:rsidP="00B97FBD">
            <w:pPr>
              <w:pStyle w:val="TableParagraph"/>
              <w:spacing w:before="0"/>
              <w:ind w:left="0" w:right="231"/>
              <w:jc w:val="right"/>
              <w:rPr>
                <w:rFonts w:ascii="Arial" w:hAnsi="Arial" w:cs="Arial"/>
                <w:lang w:val="de-CH"/>
              </w:rPr>
            </w:pPr>
          </w:p>
        </w:tc>
        <w:tc>
          <w:tcPr>
            <w:tcW w:w="4290" w:type="dxa"/>
          </w:tcPr>
          <w:p w14:paraId="25DC6CCC" w14:textId="77777777" w:rsidR="001314AF" w:rsidRPr="00C50B09" w:rsidRDefault="001314AF" w:rsidP="00B97FBD">
            <w:pPr>
              <w:pStyle w:val="TableParagraph"/>
              <w:spacing w:before="0"/>
              <w:ind w:right="112"/>
              <w:rPr>
                <w:rFonts w:ascii="Arial" w:hAnsi="Arial" w:cs="Arial"/>
                <w:lang w:val="de-CH"/>
              </w:rPr>
            </w:pPr>
            <w:r w:rsidRPr="00C50B09">
              <w:rPr>
                <w:rFonts w:ascii="Arial" w:hAnsi="Arial" w:cs="Arial"/>
                <w:lang w:val="de-CH"/>
              </w:rPr>
              <w:t xml:space="preserve">Typ B </w:t>
            </w:r>
            <w:r w:rsidRPr="00C50B09">
              <w:rPr>
                <w:rFonts w:ascii="Cambria Math" w:hAnsi="Cambria Math" w:cs="Cambria Math"/>
                <w:lang w:val="de-CH"/>
              </w:rPr>
              <w:t>‐</w:t>
            </w:r>
            <w:r w:rsidRPr="00C50B09">
              <w:rPr>
                <w:rFonts w:ascii="Arial" w:hAnsi="Arial" w:cs="Arial"/>
                <w:lang w:val="de-CH"/>
              </w:rPr>
              <w:t xml:space="preserve"> Sicherheitsleuchte rund oder /</w:t>
            </w:r>
            <w:proofErr w:type="spellStart"/>
            <w:r w:rsidRPr="00C50B09">
              <w:rPr>
                <w:rFonts w:ascii="Arial" w:hAnsi="Arial" w:cs="Arial"/>
                <w:lang w:val="de-CH"/>
              </w:rPr>
              <w:t>quadra</w:t>
            </w:r>
            <w:proofErr w:type="spellEnd"/>
            <w:r w:rsidRPr="00C50B09">
              <w:rPr>
                <w:rFonts w:ascii="Cambria Math" w:hAnsi="Cambria Math" w:cs="Cambria Math"/>
                <w:lang w:val="de-CH"/>
              </w:rPr>
              <w:t>‐</w:t>
            </w:r>
            <w:r w:rsidRPr="00C50B09">
              <w:rPr>
                <w:rFonts w:ascii="Arial" w:hAnsi="Arial" w:cs="Arial"/>
                <w:lang w:val="de-CH"/>
              </w:rPr>
              <w:t xml:space="preserve"> tisch Anbau (Fluchtwege)</w:t>
            </w:r>
          </w:p>
        </w:tc>
        <w:tc>
          <w:tcPr>
            <w:tcW w:w="851" w:type="dxa"/>
          </w:tcPr>
          <w:p w14:paraId="14469FDC" w14:textId="77777777" w:rsidR="001314AF" w:rsidRPr="00C50B09" w:rsidRDefault="001314AF" w:rsidP="00B97FBD">
            <w:pPr>
              <w:rPr>
                <w:rFonts w:ascii="Arial" w:hAnsi="Arial" w:cs="Arial"/>
                <w:lang w:val="de-CH"/>
              </w:rPr>
            </w:pPr>
          </w:p>
        </w:tc>
        <w:tc>
          <w:tcPr>
            <w:tcW w:w="1420" w:type="dxa"/>
          </w:tcPr>
          <w:p w14:paraId="746F74EA" w14:textId="77777777" w:rsidR="001314AF" w:rsidRPr="00C50B09" w:rsidRDefault="001314AF" w:rsidP="00B97FBD">
            <w:pPr>
              <w:rPr>
                <w:rFonts w:ascii="Arial" w:hAnsi="Arial" w:cs="Arial"/>
                <w:lang w:val="de-CH"/>
              </w:rPr>
            </w:pPr>
          </w:p>
        </w:tc>
        <w:tc>
          <w:tcPr>
            <w:tcW w:w="1418" w:type="dxa"/>
          </w:tcPr>
          <w:p w14:paraId="72E52579" w14:textId="77777777" w:rsidR="001314AF" w:rsidRPr="00C50B09" w:rsidRDefault="001314AF" w:rsidP="00B97FBD">
            <w:pPr>
              <w:rPr>
                <w:rFonts w:ascii="Arial" w:hAnsi="Arial" w:cs="Arial"/>
                <w:lang w:val="de-CH"/>
              </w:rPr>
            </w:pPr>
          </w:p>
        </w:tc>
      </w:tr>
      <w:tr w:rsidR="001314AF" w:rsidRPr="00C50B09" w14:paraId="73CE1DC9" w14:textId="77777777" w:rsidTr="00B97FBD">
        <w:trPr>
          <w:trHeight w:hRule="exact" w:val="614"/>
        </w:trPr>
        <w:tc>
          <w:tcPr>
            <w:tcW w:w="754" w:type="dxa"/>
          </w:tcPr>
          <w:p w14:paraId="0F9E352F" w14:textId="77777777" w:rsidR="001314AF" w:rsidRPr="005F6F95" w:rsidRDefault="001314AF" w:rsidP="00B97FBD">
            <w:pPr>
              <w:pStyle w:val="TableParagraph"/>
              <w:spacing w:before="0"/>
              <w:ind w:left="0" w:right="231"/>
              <w:jc w:val="right"/>
              <w:rPr>
                <w:rFonts w:ascii="Arial" w:hAnsi="Arial" w:cs="Arial"/>
                <w:lang w:val="de-CH"/>
              </w:rPr>
            </w:pPr>
          </w:p>
        </w:tc>
        <w:tc>
          <w:tcPr>
            <w:tcW w:w="4290" w:type="dxa"/>
          </w:tcPr>
          <w:p w14:paraId="436AF4D6" w14:textId="77777777" w:rsidR="001314AF" w:rsidRPr="00C50B09" w:rsidRDefault="001314AF" w:rsidP="00B97FBD">
            <w:pPr>
              <w:pStyle w:val="TableParagraph"/>
              <w:spacing w:before="0"/>
              <w:ind w:right="707"/>
              <w:rPr>
                <w:rFonts w:ascii="Arial" w:hAnsi="Arial" w:cs="Arial"/>
                <w:lang w:val="de-CH"/>
              </w:rPr>
            </w:pPr>
            <w:r w:rsidRPr="00C50B09">
              <w:rPr>
                <w:rFonts w:ascii="Arial" w:hAnsi="Arial" w:cs="Arial"/>
                <w:lang w:val="de-CH"/>
              </w:rPr>
              <w:t xml:space="preserve">Typ C </w:t>
            </w:r>
            <w:r w:rsidRPr="00C50B09">
              <w:rPr>
                <w:rFonts w:ascii="Cambria Math" w:hAnsi="Cambria Math" w:cs="Cambria Math"/>
                <w:lang w:val="de-CH"/>
              </w:rPr>
              <w:t>‐</w:t>
            </w:r>
            <w:r w:rsidRPr="00C50B09">
              <w:rPr>
                <w:rFonts w:ascii="Arial" w:hAnsi="Arial" w:cs="Arial"/>
                <w:lang w:val="de-CH"/>
              </w:rPr>
              <w:t xml:space="preserve"> Sicherheitsleuchte rund Anbau (Räume)</w:t>
            </w:r>
          </w:p>
        </w:tc>
        <w:tc>
          <w:tcPr>
            <w:tcW w:w="851" w:type="dxa"/>
          </w:tcPr>
          <w:p w14:paraId="793F8863" w14:textId="77777777" w:rsidR="001314AF" w:rsidRPr="00C50B09" w:rsidRDefault="001314AF" w:rsidP="00B97FBD">
            <w:pPr>
              <w:rPr>
                <w:rFonts w:ascii="Arial" w:hAnsi="Arial" w:cs="Arial"/>
                <w:lang w:val="de-CH"/>
              </w:rPr>
            </w:pPr>
          </w:p>
        </w:tc>
        <w:tc>
          <w:tcPr>
            <w:tcW w:w="1420" w:type="dxa"/>
          </w:tcPr>
          <w:p w14:paraId="15602538" w14:textId="77777777" w:rsidR="001314AF" w:rsidRPr="00C50B09" w:rsidRDefault="001314AF" w:rsidP="00B97FBD">
            <w:pPr>
              <w:rPr>
                <w:rFonts w:ascii="Arial" w:hAnsi="Arial" w:cs="Arial"/>
                <w:lang w:val="de-CH"/>
              </w:rPr>
            </w:pPr>
          </w:p>
        </w:tc>
        <w:tc>
          <w:tcPr>
            <w:tcW w:w="1418" w:type="dxa"/>
          </w:tcPr>
          <w:p w14:paraId="24809483" w14:textId="77777777" w:rsidR="001314AF" w:rsidRPr="00C50B09" w:rsidRDefault="001314AF" w:rsidP="00B97FBD">
            <w:pPr>
              <w:rPr>
                <w:rFonts w:ascii="Arial" w:hAnsi="Arial" w:cs="Arial"/>
                <w:lang w:val="de-CH"/>
              </w:rPr>
            </w:pPr>
          </w:p>
        </w:tc>
      </w:tr>
      <w:tr w:rsidR="001314AF" w:rsidRPr="00C50B09" w14:paraId="51E26C01" w14:textId="77777777" w:rsidTr="00B97FBD">
        <w:trPr>
          <w:trHeight w:hRule="exact" w:val="616"/>
        </w:trPr>
        <w:tc>
          <w:tcPr>
            <w:tcW w:w="754" w:type="dxa"/>
          </w:tcPr>
          <w:p w14:paraId="45598AB3" w14:textId="77777777" w:rsidR="001314AF" w:rsidRPr="005F6F95" w:rsidRDefault="001314AF" w:rsidP="00B97FBD">
            <w:pPr>
              <w:pStyle w:val="TableParagraph"/>
              <w:spacing w:before="0"/>
              <w:ind w:left="0" w:right="231"/>
              <w:jc w:val="right"/>
              <w:rPr>
                <w:rFonts w:ascii="Arial" w:hAnsi="Arial" w:cs="Arial"/>
                <w:lang w:val="de-CH"/>
              </w:rPr>
            </w:pPr>
          </w:p>
        </w:tc>
        <w:tc>
          <w:tcPr>
            <w:tcW w:w="4290" w:type="dxa"/>
          </w:tcPr>
          <w:p w14:paraId="172AD769" w14:textId="77777777" w:rsidR="001314AF" w:rsidRPr="00C50B09" w:rsidRDefault="001314AF" w:rsidP="00B97FBD">
            <w:pPr>
              <w:pStyle w:val="TableParagraph"/>
              <w:spacing w:before="0"/>
              <w:ind w:right="741"/>
              <w:rPr>
                <w:rFonts w:ascii="Arial" w:hAnsi="Arial" w:cs="Arial"/>
                <w:lang w:val="de-CH"/>
              </w:rPr>
            </w:pPr>
            <w:r w:rsidRPr="00C50B09">
              <w:rPr>
                <w:rFonts w:ascii="Arial" w:hAnsi="Arial" w:cs="Arial"/>
                <w:lang w:val="de-CH"/>
              </w:rPr>
              <w:t xml:space="preserve">Typ D </w:t>
            </w:r>
            <w:r w:rsidRPr="00C50B09">
              <w:rPr>
                <w:rFonts w:ascii="Cambria Math" w:hAnsi="Cambria Math" w:cs="Cambria Math"/>
                <w:lang w:val="de-CH"/>
              </w:rPr>
              <w:t>‐</w:t>
            </w:r>
            <w:r w:rsidRPr="00C50B09">
              <w:rPr>
                <w:rFonts w:ascii="Arial" w:hAnsi="Arial" w:cs="Arial"/>
                <w:lang w:val="de-CH"/>
              </w:rPr>
              <w:t xml:space="preserve"> Sicherheitsleuchte rund Einbau Räume)</w:t>
            </w:r>
          </w:p>
        </w:tc>
        <w:tc>
          <w:tcPr>
            <w:tcW w:w="851" w:type="dxa"/>
          </w:tcPr>
          <w:p w14:paraId="61969D93" w14:textId="77777777" w:rsidR="001314AF" w:rsidRPr="00C50B09" w:rsidRDefault="001314AF" w:rsidP="00B97FBD">
            <w:pPr>
              <w:rPr>
                <w:rFonts w:ascii="Arial" w:hAnsi="Arial" w:cs="Arial"/>
                <w:lang w:val="de-CH"/>
              </w:rPr>
            </w:pPr>
          </w:p>
        </w:tc>
        <w:tc>
          <w:tcPr>
            <w:tcW w:w="1420" w:type="dxa"/>
          </w:tcPr>
          <w:p w14:paraId="6A2806B6" w14:textId="77777777" w:rsidR="001314AF" w:rsidRPr="00C50B09" w:rsidRDefault="001314AF" w:rsidP="00B97FBD">
            <w:pPr>
              <w:rPr>
                <w:rFonts w:ascii="Arial" w:hAnsi="Arial" w:cs="Arial"/>
                <w:lang w:val="de-CH"/>
              </w:rPr>
            </w:pPr>
          </w:p>
        </w:tc>
        <w:tc>
          <w:tcPr>
            <w:tcW w:w="1418" w:type="dxa"/>
          </w:tcPr>
          <w:p w14:paraId="1C966D0E" w14:textId="77777777" w:rsidR="001314AF" w:rsidRPr="00C50B09" w:rsidRDefault="001314AF" w:rsidP="00B97FBD">
            <w:pPr>
              <w:rPr>
                <w:rFonts w:ascii="Arial" w:hAnsi="Arial" w:cs="Arial"/>
                <w:lang w:val="de-CH"/>
              </w:rPr>
            </w:pPr>
          </w:p>
        </w:tc>
      </w:tr>
      <w:tr w:rsidR="001314AF" w:rsidRPr="00C50B09" w14:paraId="7D88D0CA" w14:textId="77777777" w:rsidTr="00B97FBD">
        <w:trPr>
          <w:trHeight w:hRule="exact" w:val="614"/>
        </w:trPr>
        <w:tc>
          <w:tcPr>
            <w:tcW w:w="754" w:type="dxa"/>
          </w:tcPr>
          <w:p w14:paraId="76564BDC" w14:textId="77777777" w:rsidR="001314AF" w:rsidRPr="005F6F95" w:rsidRDefault="001314AF" w:rsidP="00B97FBD">
            <w:pPr>
              <w:pStyle w:val="TableParagraph"/>
              <w:spacing w:before="0"/>
              <w:ind w:left="0" w:right="231"/>
              <w:jc w:val="right"/>
              <w:rPr>
                <w:rFonts w:ascii="Arial" w:hAnsi="Arial" w:cs="Arial"/>
                <w:lang w:val="de-CH"/>
              </w:rPr>
            </w:pPr>
          </w:p>
        </w:tc>
        <w:tc>
          <w:tcPr>
            <w:tcW w:w="4290" w:type="dxa"/>
          </w:tcPr>
          <w:p w14:paraId="67A92D88" w14:textId="77777777" w:rsidR="001314AF" w:rsidRPr="00C50B09" w:rsidRDefault="001314AF" w:rsidP="00B97FBD">
            <w:pPr>
              <w:pStyle w:val="TableParagraph"/>
              <w:spacing w:before="0"/>
              <w:ind w:right="151"/>
              <w:rPr>
                <w:rFonts w:ascii="Arial" w:hAnsi="Arial" w:cs="Arial"/>
                <w:lang w:val="de-CH"/>
              </w:rPr>
            </w:pPr>
            <w:r w:rsidRPr="00C50B09">
              <w:rPr>
                <w:rFonts w:ascii="Arial" w:hAnsi="Arial" w:cs="Arial"/>
                <w:lang w:val="de-CH"/>
              </w:rPr>
              <w:t xml:space="preserve">Typ E </w:t>
            </w:r>
            <w:r w:rsidRPr="00C50B09">
              <w:rPr>
                <w:rFonts w:ascii="Cambria Math" w:hAnsi="Cambria Math" w:cs="Cambria Math"/>
                <w:lang w:val="de-CH"/>
              </w:rPr>
              <w:t>‐</w:t>
            </w:r>
            <w:r w:rsidRPr="00C50B09">
              <w:rPr>
                <w:rFonts w:ascii="Arial" w:hAnsi="Arial" w:cs="Arial"/>
                <w:lang w:val="de-CH"/>
              </w:rPr>
              <w:t xml:space="preserve"> Sicherheitsleuchte linear Anbau an bauseitige </w:t>
            </w:r>
            <w:proofErr w:type="spellStart"/>
            <w:r w:rsidRPr="00C50B09">
              <w:rPr>
                <w:rFonts w:ascii="Arial" w:hAnsi="Arial" w:cs="Arial"/>
                <w:lang w:val="de-CH"/>
              </w:rPr>
              <w:t>Leuchtentragschiene</w:t>
            </w:r>
            <w:proofErr w:type="spellEnd"/>
            <w:r w:rsidRPr="00C50B09">
              <w:rPr>
                <w:rFonts w:ascii="Arial" w:hAnsi="Arial" w:cs="Arial"/>
                <w:lang w:val="de-CH"/>
              </w:rPr>
              <w:t xml:space="preserve"> (Fluchtwege)</w:t>
            </w:r>
          </w:p>
        </w:tc>
        <w:tc>
          <w:tcPr>
            <w:tcW w:w="851" w:type="dxa"/>
          </w:tcPr>
          <w:p w14:paraId="6044A8ED" w14:textId="77777777" w:rsidR="001314AF" w:rsidRPr="00C50B09" w:rsidRDefault="001314AF" w:rsidP="00B97FBD">
            <w:pPr>
              <w:rPr>
                <w:rFonts w:ascii="Arial" w:hAnsi="Arial" w:cs="Arial"/>
                <w:lang w:val="de-CH"/>
              </w:rPr>
            </w:pPr>
          </w:p>
        </w:tc>
        <w:tc>
          <w:tcPr>
            <w:tcW w:w="1420" w:type="dxa"/>
          </w:tcPr>
          <w:p w14:paraId="451162DD" w14:textId="77777777" w:rsidR="001314AF" w:rsidRPr="00C50B09" w:rsidRDefault="001314AF" w:rsidP="00B97FBD">
            <w:pPr>
              <w:rPr>
                <w:rFonts w:ascii="Arial" w:hAnsi="Arial" w:cs="Arial"/>
                <w:lang w:val="de-CH"/>
              </w:rPr>
            </w:pPr>
          </w:p>
        </w:tc>
        <w:tc>
          <w:tcPr>
            <w:tcW w:w="1418" w:type="dxa"/>
          </w:tcPr>
          <w:p w14:paraId="470A9F29" w14:textId="77777777" w:rsidR="001314AF" w:rsidRPr="00C50B09" w:rsidRDefault="001314AF" w:rsidP="00B97FBD">
            <w:pPr>
              <w:rPr>
                <w:rFonts w:ascii="Arial" w:hAnsi="Arial" w:cs="Arial"/>
                <w:lang w:val="de-CH"/>
              </w:rPr>
            </w:pPr>
          </w:p>
        </w:tc>
      </w:tr>
      <w:tr w:rsidR="001314AF" w:rsidRPr="00C50B09" w14:paraId="2C2E6A05" w14:textId="77777777" w:rsidTr="00B97FBD">
        <w:trPr>
          <w:trHeight w:hRule="exact" w:val="616"/>
        </w:trPr>
        <w:tc>
          <w:tcPr>
            <w:tcW w:w="754" w:type="dxa"/>
          </w:tcPr>
          <w:p w14:paraId="04BEE0FA" w14:textId="77777777" w:rsidR="001314AF" w:rsidRPr="005F6F95" w:rsidRDefault="001314AF" w:rsidP="00B97FBD">
            <w:pPr>
              <w:pStyle w:val="TableParagraph"/>
              <w:spacing w:before="0"/>
              <w:ind w:left="0" w:right="231"/>
              <w:jc w:val="right"/>
              <w:rPr>
                <w:rFonts w:ascii="Arial" w:hAnsi="Arial" w:cs="Arial"/>
                <w:lang w:val="de-CH"/>
              </w:rPr>
            </w:pPr>
          </w:p>
        </w:tc>
        <w:tc>
          <w:tcPr>
            <w:tcW w:w="4290" w:type="dxa"/>
          </w:tcPr>
          <w:p w14:paraId="29C99995" w14:textId="77777777" w:rsidR="001314AF" w:rsidRPr="00C50B09" w:rsidRDefault="001314AF" w:rsidP="00B97FBD">
            <w:pPr>
              <w:pStyle w:val="TableParagraph"/>
              <w:spacing w:before="0"/>
              <w:ind w:right="161"/>
              <w:rPr>
                <w:rFonts w:ascii="Arial" w:hAnsi="Arial" w:cs="Arial"/>
                <w:lang w:val="de-CH"/>
              </w:rPr>
            </w:pPr>
            <w:r w:rsidRPr="00C50B09">
              <w:rPr>
                <w:rFonts w:ascii="Arial" w:hAnsi="Arial" w:cs="Arial"/>
                <w:lang w:val="de-CH"/>
              </w:rPr>
              <w:t>Typ F – Rettungszeichenleuchte für Anbau an Wand</w:t>
            </w:r>
          </w:p>
        </w:tc>
        <w:tc>
          <w:tcPr>
            <w:tcW w:w="851" w:type="dxa"/>
          </w:tcPr>
          <w:p w14:paraId="3615BCE6" w14:textId="77777777" w:rsidR="001314AF" w:rsidRPr="00C50B09" w:rsidRDefault="001314AF" w:rsidP="00B97FBD">
            <w:pPr>
              <w:rPr>
                <w:rFonts w:ascii="Arial" w:hAnsi="Arial" w:cs="Arial"/>
                <w:lang w:val="de-CH"/>
              </w:rPr>
            </w:pPr>
          </w:p>
        </w:tc>
        <w:tc>
          <w:tcPr>
            <w:tcW w:w="1420" w:type="dxa"/>
          </w:tcPr>
          <w:p w14:paraId="7AFCA03D" w14:textId="77777777" w:rsidR="001314AF" w:rsidRPr="00C50B09" w:rsidRDefault="001314AF" w:rsidP="00B97FBD">
            <w:pPr>
              <w:rPr>
                <w:rFonts w:ascii="Arial" w:hAnsi="Arial" w:cs="Arial"/>
                <w:lang w:val="de-CH"/>
              </w:rPr>
            </w:pPr>
          </w:p>
        </w:tc>
        <w:tc>
          <w:tcPr>
            <w:tcW w:w="1418" w:type="dxa"/>
          </w:tcPr>
          <w:p w14:paraId="489C3873" w14:textId="77777777" w:rsidR="001314AF" w:rsidRPr="00C50B09" w:rsidRDefault="001314AF" w:rsidP="00B97FBD">
            <w:pPr>
              <w:rPr>
                <w:rFonts w:ascii="Arial" w:hAnsi="Arial" w:cs="Arial"/>
                <w:lang w:val="de-CH"/>
              </w:rPr>
            </w:pPr>
          </w:p>
        </w:tc>
      </w:tr>
      <w:tr w:rsidR="001314AF" w:rsidRPr="00C50B09" w14:paraId="7C9E1568" w14:textId="77777777" w:rsidTr="00B97FBD">
        <w:trPr>
          <w:trHeight w:hRule="exact" w:val="616"/>
        </w:trPr>
        <w:tc>
          <w:tcPr>
            <w:tcW w:w="754" w:type="dxa"/>
          </w:tcPr>
          <w:p w14:paraId="0BA61E48" w14:textId="77777777" w:rsidR="001314AF" w:rsidRPr="005F6F95" w:rsidRDefault="001314AF" w:rsidP="00B97FBD">
            <w:pPr>
              <w:pStyle w:val="TableParagraph"/>
              <w:spacing w:before="0"/>
              <w:ind w:left="0" w:right="175"/>
              <w:jc w:val="right"/>
              <w:rPr>
                <w:rFonts w:ascii="Arial" w:hAnsi="Arial" w:cs="Arial"/>
                <w:lang w:val="de-CH"/>
              </w:rPr>
            </w:pPr>
          </w:p>
        </w:tc>
        <w:tc>
          <w:tcPr>
            <w:tcW w:w="4290" w:type="dxa"/>
          </w:tcPr>
          <w:p w14:paraId="7EE4692C" w14:textId="77777777" w:rsidR="001314AF" w:rsidRPr="00C50B09" w:rsidRDefault="001314AF" w:rsidP="00B97FBD">
            <w:pPr>
              <w:pStyle w:val="TableParagraph"/>
              <w:spacing w:before="0"/>
              <w:ind w:right="123"/>
              <w:rPr>
                <w:rFonts w:ascii="Arial" w:hAnsi="Arial" w:cs="Arial"/>
                <w:lang w:val="de-CH"/>
              </w:rPr>
            </w:pPr>
            <w:r w:rsidRPr="00C50B09">
              <w:rPr>
                <w:rFonts w:ascii="Arial" w:hAnsi="Arial" w:cs="Arial"/>
                <w:lang w:val="de-CH"/>
              </w:rPr>
              <w:t>Typ G – Rettungszeichenleuchte für Anbau an Decke</w:t>
            </w:r>
          </w:p>
        </w:tc>
        <w:tc>
          <w:tcPr>
            <w:tcW w:w="851" w:type="dxa"/>
          </w:tcPr>
          <w:p w14:paraId="1BA3C5F5" w14:textId="77777777" w:rsidR="001314AF" w:rsidRPr="00C50B09" w:rsidRDefault="001314AF" w:rsidP="00B97FBD">
            <w:pPr>
              <w:rPr>
                <w:rFonts w:ascii="Arial" w:hAnsi="Arial" w:cs="Arial"/>
                <w:lang w:val="de-CH"/>
              </w:rPr>
            </w:pPr>
          </w:p>
        </w:tc>
        <w:tc>
          <w:tcPr>
            <w:tcW w:w="1420" w:type="dxa"/>
          </w:tcPr>
          <w:p w14:paraId="74EDFCFA" w14:textId="77777777" w:rsidR="001314AF" w:rsidRPr="00C50B09" w:rsidRDefault="001314AF" w:rsidP="00B97FBD">
            <w:pPr>
              <w:rPr>
                <w:rFonts w:ascii="Arial" w:hAnsi="Arial" w:cs="Arial"/>
                <w:lang w:val="de-CH"/>
              </w:rPr>
            </w:pPr>
          </w:p>
        </w:tc>
        <w:tc>
          <w:tcPr>
            <w:tcW w:w="1418" w:type="dxa"/>
          </w:tcPr>
          <w:p w14:paraId="690EECC4" w14:textId="77777777" w:rsidR="001314AF" w:rsidRPr="00C50B09" w:rsidRDefault="001314AF" w:rsidP="00B97FBD">
            <w:pPr>
              <w:rPr>
                <w:rFonts w:ascii="Arial" w:hAnsi="Arial" w:cs="Arial"/>
                <w:lang w:val="de-CH"/>
              </w:rPr>
            </w:pPr>
          </w:p>
        </w:tc>
      </w:tr>
      <w:tr w:rsidR="001314AF" w:rsidRPr="00C50B09" w14:paraId="5DE2AB90" w14:textId="77777777" w:rsidTr="00B97FBD">
        <w:trPr>
          <w:trHeight w:hRule="exact" w:val="614"/>
        </w:trPr>
        <w:tc>
          <w:tcPr>
            <w:tcW w:w="754" w:type="dxa"/>
          </w:tcPr>
          <w:p w14:paraId="57A840CC" w14:textId="77777777" w:rsidR="001314AF" w:rsidRPr="005F6F95" w:rsidRDefault="001314AF" w:rsidP="00B97FBD">
            <w:pPr>
              <w:pStyle w:val="TableParagraph"/>
              <w:spacing w:before="0"/>
              <w:ind w:left="0" w:right="175"/>
              <w:jc w:val="right"/>
              <w:rPr>
                <w:rFonts w:ascii="Arial" w:hAnsi="Arial" w:cs="Arial"/>
                <w:lang w:val="de-CH"/>
              </w:rPr>
            </w:pPr>
          </w:p>
        </w:tc>
        <w:tc>
          <w:tcPr>
            <w:tcW w:w="4290" w:type="dxa"/>
          </w:tcPr>
          <w:p w14:paraId="6CCAC26D" w14:textId="77777777" w:rsidR="001314AF" w:rsidRPr="00C50B09" w:rsidRDefault="001314AF" w:rsidP="00B97FBD">
            <w:pPr>
              <w:pStyle w:val="TableParagraph"/>
              <w:spacing w:before="0"/>
              <w:ind w:right="191"/>
              <w:rPr>
                <w:rFonts w:ascii="Arial" w:hAnsi="Arial" w:cs="Arial"/>
                <w:lang w:val="de-CH"/>
              </w:rPr>
            </w:pPr>
            <w:r w:rsidRPr="00C50B09">
              <w:rPr>
                <w:rFonts w:ascii="Arial" w:hAnsi="Arial" w:cs="Arial"/>
                <w:lang w:val="de-CH"/>
              </w:rPr>
              <w:t xml:space="preserve">Typ H </w:t>
            </w:r>
            <w:r w:rsidRPr="00C50B09">
              <w:rPr>
                <w:rFonts w:ascii="Cambria Math" w:hAnsi="Cambria Math" w:cs="Cambria Math"/>
                <w:lang w:val="de-CH"/>
              </w:rPr>
              <w:t>‐</w:t>
            </w:r>
            <w:r w:rsidRPr="00C50B09">
              <w:rPr>
                <w:rFonts w:ascii="Arial" w:hAnsi="Arial" w:cs="Arial"/>
                <w:lang w:val="de-CH"/>
              </w:rPr>
              <w:t xml:space="preserve"> Rettungszeichenleuchte für Einbau in Wandverkleidung</w:t>
            </w:r>
          </w:p>
        </w:tc>
        <w:tc>
          <w:tcPr>
            <w:tcW w:w="851" w:type="dxa"/>
          </w:tcPr>
          <w:p w14:paraId="3991B427" w14:textId="77777777" w:rsidR="001314AF" w:rsidRPr="00C50B09" w:rsidRDefault="001314AF" w:rsidP="00B97FBD">
            <w:pPr>
              <w:rPr>
                <w:rFonts w:ascii="Arial" w:hAnsi="Arial" w:cs="Arial"/>
                <w:lang w:val="de-CH"/>
              </w:rPr>
            </w:pPr>
          </w:p>
        </w:tc>
        <w:tc>
          <w:tcPr>
            <w:tcW w:w="1420" w:type="dxa"/>
          </w:tcPr>
          <w:p w14:paraId="25B90D04" w14:textId="77777777" w:rsidR="001314AF" w:rsidRPr="00C50B09" w:rsidRDefault="001314AF" w:rsidP="00B97FBD">
            <w:pPr>
              <w:rPr>
                <w:rFonts w:ascii="Arial" w:hAnsi="Arial" w:cs="Arial"/>
                <w:lang w:val="de-CH"/>
              </w:rPr>
            </w:pPr>
          </w:p>
        </w:tc>
        <w:tc>
          <w:tcPr>
            <w:tcW w:w="1418" w:type="dxa"/>
          </w:tcPr>
          <w:p w14:paraId="47352BEB" w14:textId="77777777" w:rsidR="001314AF" w:rsidRPr="00C50B09" w:rsidRDefault="001314AF" w:rsidP="00B97FBD">
            <w:pPr>
              <w:rPr>
                <w:rFonts w:ascii="Arial" w:hAnsi="Arial" w:cs="Arial"/>
                <w:lang w:val="de-CH"/>
              </w:rPr>
            </w:pPr>
          </w:p>
        </w:tc>
      </w:tr>
      <w:tr w:rsidR="001314AF" w:rsidRPr="00C50B09" w14:paraId="4B2993F1" w14:textId="77777777" w:rsidTr="00B97FBD">
        <w:trPr>
          <w:trHeight w:hRule="exact" w:val="616"/>
        </w:trPr>
        <w:tc>
          <w:tcPr>
            <w:tcW w:w="754" w:type="dxa"/>
          </w:tcPr>
          <w:p w14:paraId="5BDCA14E" w14:textId="77777777" w:rsidR="001314AF" w:rsidRPr="005F6F95" w:rsidRDefault="001314AF" w:rsidP="00B97FBD">
            <w:pPr>
              <w:pStyle w:val="TableParagraph"/>
              <w:spacing w:before="0"/>
              <w:ind w:left="0" w:right="175"/>
              <w:jc w:val="right"/>
              <w:rPr>
                <w:rFonts w:ascii="Arial" w:hAnsi="Arial" w:cs="Arial"/>
                <w:lang w:val="de-CH"/>
              </w:rPr>
            </w:pPr>
          </w:p>
        </w:tc>
        <w:tc>
          <w:tcPr>
            <w:tcW w:w="4290" w:type="dxa"/>
          </w:tcPr>
          <w:p w14:paraId="3A25200D" w14:textId="77777777" w:rsidR="001314AF" w:rsidRPr="00C50B09" w:rsidRDefault="001314AF" w:rsidP="00B97FBD">
            <w:pPr>
              <w:pStyle w:val="TableParagraph"/>
              <w:spacing w:before="0"/>
              <w:ind w:right="273"/>
              <w:rPr>
                <w:rFonts w:ascii="Arial" w:hAnsi="Arial" w:cs="Arial"/>
                <w:lang w:val="de-CH"/>
              </w:rPr>
            </w:pPr>
            <w:r w:rsidRPr="00C50B09">
              <w:rPr>
                <w:rFonts w:ascii="Arial" w:hAnsi="Arial" w:cs="Arial"/>
                <w:lang w:val="de-CH"/>
              </w:rPr>
              <w:t xml:space="preserve">Typ I </w:t>
            </w:r>
            <w:r w:rsidRPr="00C50B09">
              <w:rPr>
                <w:rFonts w:ascii="Cambria Math" w:hAnsi="Cambria Math" w:cs="Cambria Math"/>
                <w:lang w:val="de-CH"/>
              </w:rPr>
              <w:t>‐</w:t>
            </w:r>
            <w:r w:rsidRPr="00C50B09">
              <w:rPr>
                <w:rFonts w:ascii="Arial" w:hAnsi="Arial" w:cs="Arial"/>
                <w:lang w:val="de-CH"/>
              </w:rPr>
              <w:t xml:space="preserve"> Rettungszeichenleuchte für Einbau in Deckenverkleidung</w:t>
            </w:r>
          </w:p>
        </w:tc>
        <w:tc>
          <w:tcPr>
            <w:tcW w:w="851" w:type="dxa"/>
          </w:tcPr>
          <w:p w14:paraId="3D4B7015" w14:textId="77777777" w:rsidR="001314AF" w:rsidRPr="00C50B09" w:rsidRDefault="001314AF" w:rsidP="00B97FBD">
            <w:pPr>
              <w:rPr>
                <w:rFonts w:ascii="Arial" w:hAnsi="Arial" w:cs="Arial"/>
                <w:lang w:val="de-CH"/>
              </w:rPr>
            </w:pPr>
          </w:p>
        </w:tc>
        <w:tc>
          <w:tcPr>
            <w:tcW w:w="1420" w:type="dxa"/>
          </w:tcPr>
          <w:p w14:paraId="1217BBE9" w14:textId="77777777" w:rsidR="001314AF" w:rsidRPr="00C50B09" w:rsidRDefault="001314AF" w:rsidP="00B97FBD">
            <w:pPr>
              <w:rPr>
                <w:rFonts w:ascii="Arial" w:hAnsi="Arial" w:cs="Arial"/>
                <w:lang w:val="de-CH"/>
              </w:rPr>
            </w:pPr>
          </w:p>
        </w:tc>
        <w:tc>
          <w:tcPr>
            <w:tcW w:w="1418" w:type="dxa"/>
          </w:tcPr>
          <w:p w14:paraId="33908ACC" w14:textId="77777777" w:rsidR="001314AF" w:rsidRPr="00C50B09" w:rsidRDefault="001314AF" w:rsidP="00B97FBD">
            <w:pPr>
              <w:rPr>
                <w:rFonts w:ascii="Arial" w:hAnsi="Arial" w:cs="Arial"/>
                <w:lang w:val="de-CH"/>
              </w:rPr>
            </w:pPr>
          </w:p>
        </w:tc>
      </w:tr>
      <w:tr w:rsidR="001314AF" w:rsidRPr="00C50B09" w14:paraId="1FF26156" w14:textId="77777777" w:rsidTr="00B97FBD">
        <w:trPr>
          <w:trHeight w:hRule="exact" w:val="614"/>
        </w:trPr>
        <w:tc>
          <w:tcPr>
            <w:tcW w:w="754" w:type="dxa"/>
          </w:tcPr>
          <w:p w14:paraId="151D6A9B" w14:textId="77777777" w:rsidR="001314AF" w:rsidRPr="005F6F95" w:rsidRDefault="001314AF" w:rsidP="00B97FBD">
            <w:pPr>
              <w:pStyle w:val="TableParagraph"/>
              <w:spacing w:before="0"/>
              <w:ind w:left="0" w:right="175"/>
              <w:jc w:val="right"/>
              <w:rPr>
                <w:rFonts w:ascii="Arial" w:hAnsi="Arial" w:cs="Arial"/>
                <w:lang w:val="de-CH"/>
              </w:rPr>
            </w:pPr>
          </w:p>
        </w:tc>
        <w:tc>
          <w:tcPr>
            <w:tcW w:w="4290" w:type="dxa"/>
          </w:tcPr>
          <w:p w14:paraId="248F7EEC" w14:textId="77777777" w:rsidR="001314AF" w:rsidRPr="00C50B09" w:rsidRDefault="001314AF" w:rsidP="00B97FBD">
            <w:pPr>
              <w:pStyle w:val="TableParagraph"/>
              <w:spacing w:before="0"/>
              <w:ind w:right="178"/>
              <w:rPr>
                <w:rFonts w:ascii="Arial" w:hAnsi="Arial" w:cs="Arial"/>
                <w:lang w:val="de-CH"/>
              </w:rPr>
            </w:pPr>
            <w:r w:rsidRPr="00C50B09">
              <w:rPr>
                <w:rFonts w:ascii="Arial" w:hAnsi="Arial" w:cs="Arial"/>
                <w:lang w:val="de-CH"/>
              </w:rPr>
              <w:t xml:space="preserve">Typ J </w:t>
            </w:r>
            <w:r w:rsidRPr="00C50B09">
              <w:rPr>
                <w:rFonts w:ascii="Cambria Math" w:hAnsi="Cambria Math" w:cs="Cambria Math"/>
                <w:lang w:val="de-CH"/>
              </w:rPr>
              <w:t>‐</w:t>
            </w:r>
            <w:r w:rsidRPr="00C50B09">
              <w:rPr>
                <w:rFonts w:ascii="Arial" w:hAnsi="Arial" w:cs="Arial"/>
                <w:lang w:val="de-CH"/>
              </w:rPr>
              <w:t xml:space="preserve"> Rettungszeichenleuchte als Pendel für Anbau an Decke</w:t>
            </w:r>
          </w:p>
        </w:tc>
        <w:tc>
          <w:tcPr>
            <w:tcW w:w="851" w:type="dxa"/>
          </w:tcPr>
          <w:p w14:paraId="3004E992" w14:textId="77777777" w:rsidR="001314AF" w:rsidRPr="00C50B09" w:rsidRDefault="001314AF" w:rsidP="00B97FBD">
            <w:pPr>
              <w:rPr>
                <w:rFonts w:ascii="Arial" w:hAnsi="Arial" w:cs="Arial"/>
                <w:lang w:val="de-CH"/>
              </w:rPr>
            </w:pPr>
          </w:p>
        </w:tc>
        <w:tc>
          <w:tcPr>
            <w:tcW w:w="1420" w:type="dxa"/>
          </w:tcPr>
          <w:p w14:paraId="4781449B" w14:textId="77777777" w:rsidR="001314AF" w:rsidRPr="00C50B09" w:rsidRDefault="001314AF" w:rsidP="00B97FBD">
            <w:pPr>
              <w:rPr>
                <w:rFonts w:ascii="Arial" w:hAnsi="Arial" w:cs="Arial"/>
                <w:lang w:val="de-CH"/>
              </w:rPr>
            </w:pPr>
          </w:p>
        </w:tc>
        <w:tc>
          <w:tcPr>
            <w:tcW w:w="1418" w:type="dxa"/>
          </w:tcPr>
          <w:p w14:paraId="4531BB7C" w14:textId="77777777" w:rsidR="001314AF" w:rsidRPr="00C50B09" w:rsidRDefault="001314AF" w:rsidP="00B97FBD">
            <w:pPr>
              <w:rPr>
                <w:rFonts w:ascii="Arial" w:hAnsi="Arial" w:cs="Arial"/>
                <w:lang w:val="de-CH"/>
              </w:rPr>
            </w:pPr>
          </w:p>
        </w:tc>
      </w:tr>
      <w:tr w:rsidR="001314AF" w:rsidRPr="00C50B09" w14:paraId="7F730A63" w14:textId="77777777" w:rsidTr="00B97FBD">
        <w:trPr>
          <w:trHeight w:hRule="exact" w:val="616"/>
        </w:trPr>
        <w:tc>
          <w:tcPr>
            <w:tcW w:w="754" w:type="dxa"/>
          </w:tcPr>
          <w:p w14:paraId="308CD930" w14:textId="77777777" w:rsidR="001314AF" w:rsidRPr="005F6F95" w:rsidRDefault="001314AF" w:rsidP="00B97FBD">
            <w:pPr>
              <w:pStyle w:val="TableParagraph"/>
              <w:spacing w:before="0"/>
              <w:ind w:left="0" w:right="175"/>
              <w:jc w:val="right"/>
              <w:rPr>
                <w:rFonts w:ascii="Arial" w:hAnsi="Arial" w:cs="Arial"/>
                <w:lang w:val="de-CH"/>
              </w:rPr>
            </w:pPr>
          </w:p>
        </w:tc>
        <w:tc>
          <w:tcPr>
            <w:tcW w:w="4290" w:type="dxa"/>
          </w:tcPr>
          <w:p w14:paraId="2674E214" w14:textId="77777777" w:rsidR="001314AF" w:rsidRPr="00C50B09" w:rsidRDefault="001314AF" w:rsidP="00B97FBD">
            <w:pPr>
              <w:pStyle w:val="TableParagraph"/>
              <w:spacing w:before="0"/>
              <w:ind w:right="75"/>
              <w:rPr>
                <w:rFonts w:ascii="Arial" w:hAnsi="Arial" w:cs="Arial"/>
                <w:lang w:val="de-CH"/>
              </w:rPr>
            </w:pPr>
            <w:r w:rsidRPr="00C50B09">
              <w:rPr>
                <w:rFonts w:ascii="Arial" w:hAnsi="Arial" w:cs="Arial"/>
                <w:lang w:val="de-CH"/>
              </w:rPr>
              <w:t xml:space="preserve">Typ K </w:t>
            </w:r>
            <w:r w:rsidRPr="00C50B09">
              <w:rPr>
                <w:rFonts w:ascii="Cambria Math" w:hAnsi="Cambria Math" w:cs="Cambria Math"/>
                <w:lang w:val="de-CH"/>
              </w:rPr>
              <w:t>‐</w:t>
            </w:r>
            <w:r w:rsidRPr="00C50B09">
              <w:rPr>
                <w:rFonts w:ascii="Arial" w:hAnsi="Arial" w:cs="Arial"/>
                <w:lang w:val="de-CH"/>
              </w:rPr>
              <w:t xml:space="preserve"> Rettungszeichenleuchte Einbau/Anbau an bauseitige </w:t>
            </w:r>
            <w:proofErr w:type="spellStart"/>
            <w:r w:rsidRPr="00C50B09">
              <w:rPr>
                <w:rFonts w:ascii="Arial" w:hAnsi="Arial" w:cs="Arial"/>
                <w:lang w:val="de-CH"/>
              </w:rPr>
              <w:t>Leuchtentragschiene</w:t>
            </w:r>
            <w:proofErr w:type="spellEnd"/>
          </w:p>
        </w:tc>
        <w:tc>
          <w:tcPr>
            <w:tcW w:w="851" w:type="dxa"/>
          </w:tcPr>
          <w:p w14:paraId="6D11D25C" w14:textId="77777777" w:rsidR="001314AF" w:rsidRPr="00C50B09" w:rsidRDefault="001314AF" w:rsidP="00B97FBD">
            <w:pPr>
              <w:rPr>
                <w:rFonts w:ascii="Arial" w:hAnsi="Arial" w:cs="Arial"/>
                <w:lang w:val="de-CH"/>
              </w:rPr>
            </w:pPr>
          </w:p>
        </w:tc>
        <w:tc>
          <w:tcPr>
            <w:tcW w:w="1420" w:type="dxa"/>
          </w:tcPr>
          <w:p w14:paraId="5FBFFCFF" w14:textId="77777777" w:rsidR="001314AF" w:rsidRPr="00C50B09" w:rsidRDefault="001314AF" w:rsidP="00B97FBD">
            <w:pPr>
              <w:rPr>
                <w:rFonts w:ascii="Arial" w:hAnsi="Arial" w:cs="Arial"/>
                <w:lang w:val="de-CH"/>
              </w:rPr>
            </w:pPr>
          </w:p>
        </w:tc>
        <w:tc>
          <w:tcPr>
            <w:tcW w:w="1418" w:type="dxa"/>
          </w:tcPr>
          <w:p w14:paraId="635999ED" w14:textId="77777777" w:rsidR="001314AF" w:rsidRPr="00C50B09" w:rsidRDefault="001314AF" w:rsidP="00B97FBD">
            <w:pPr>
              <w:rPr>
                <w:rFonts w:ascii="Arial" w:hAnsi="Arial" w:cs="Arial"/>
                <w:lang w:val="de-CH"/>
              </w:rPr>
            </w:pPr>
          </w:p>
        </w:tc>
      </w:tr>
      <w:tr w:rsidR="001314AF" w:rsidRPr="00C50B09" w14:paraId="006BD99B" w14:textId="77777777" w:rsidTr="00B97FBD">
        <w:trPr>
          <w:trHeight w:hRule="exact" w:val="616"/>
        </w:trPr>
        <w:tc>
          <w:tcPr>
            <w:tcW w:w="754" w:type="dxa"/>
          </w:tcPr>
          <w:p w14:paraId="7B626A61" w14:textId="77777777" w:rsidR="001314AF" w:rsidRPr="005F6F95" w:rsidRDefault="001314AF" w:rsidP="00B97FBD">
            <w:pPr>
              <w:pStyle w:val="TableParagraph"/>
              <w:spacing w:before="0"/>
              <w:ind w:left="0" w:right="175"/>
              <w:jc w:val="right"/>
              <w:rPr>
                <w:rFonts w:ascii="Arial" w:hAnsi="Arial" w:cs="Arial"/>
                <w:lang w:val="de-CH"/>
              </w:rPr>
            </w:pPr>
          </w:p>
        </w:tc>
        <w:tc>
          <w:tcPr>
            <w:tcW w:w="4290" w:type="dxa"/>
          </w:tcPr>
          <w:p w14:paraId="0997F32B" w14:textId="77777777" w:rsidR="001314AF" w:rsidRPr="00C50B09" w:rsidRDefault="001314AF" w:rsidP="00B97FBD">
            <w:pPr>
              <w:pStyle w:val="TableParagraph"/>
              <w:spacing w:before="0"/>
              <w:rPr>
                <w:rFonts w:ascii="Arial" w:hAnsi="Arial" w:cs="Arial"/>
                <w:lang w:val="de-CH"/>
              </w:rPr>
            </w:pPr>
            <w:r w:rsidRPr="00C50B09">
              <w:rPr>
                <w:rFonts w:ascii="Arial" w:hAnsi="Arial" w:cs="Arial"/>
                <w:lang w:val="de-CH"/>
              </w:rPr>
              <w:t xml:space="preserve">Typ L </w:t>
            </w:r>
            <w:r w:rsidRPr="00C50B09">
              <w:rPr>
                <w:rFonts w:ascii="Cambria Math" w:hAnsi="Cambria Math" w:cs="Cambria Math"/>
                <w:lang w:val="de-CH"/>
              </w:rPr>
              <w:t>‐</w:t>
            </w:r>
            <w:r w:rsidRPr="00C50B09">
              <w:rPr>
                <w:rFonts w:ascii="Arial" w:hAnsi="Arial" w:cs="Arial"/>
                <w:lang w:val="de-CH"/>
              </w:rPr>
              <w:t xml:space="preserve"> Mobile Sicherheitshandleuchte (Hand</w:t>
            </w:r>
            <w:r w:rsidRPr="00C50B09">
              <w:rPr>
                <w:rFonts w:ascii="Cambria Math" w:hAnsi="Cambria Math" w:cs="Cambria Math"/>
                <w:lang w:val="de-CH"/>
              </w:rPr>
              <w:t>‐</w:t>
            </w:r>
            <w:r w:rsidRPr="00C50B09">
              <w:rPr>
                <w:rFonts w:ascii="Arial" w:hAnsi="Arial" w:cs="Arial"/>
                <w:lang w:val="de-CH"/>
              </w:rPr>
              <w:t xml:space="preserve"> akkuleuchte)</w:t>
            </w:r>
          </w:p>
        </w:tc>
        <w:tc>
          <w:tcPr>
            <w:tcW w:w="851" w:type="dxa"/>
          </w:tcPr>
          <w:p w14:paraId="255869B3" w14:textId="77777777" w:rsidR="001314AF" w:rsidRPr="00C50B09" w:rsidRDefault="001314AF" w:rsidP="00B97FBD">
            <w:pPr>
              <w:rPr>
                <w:rFonts w:ascii="Arial" w:hAnsi="Arial" w:cs="Arial"/>
                <w:lang w:val="de-CH"/>
              </w:rPr>
            </w:pPr>
          </w:p>
        </w:tc>
        <w:tc>
          <w:tcPr>
            <w:tcW w:w="1420" w:type="dxa"/>
          </w:tcPr>
          <w:p w14:paraId="4BDBD0E4" w14:textId="77777777" w:rsidR="001314AF" w:rsidRPr="00C50B09" w:rsidRDefault="001314AF" w:rsidP="00B97FBD">
            <w:pPr>
              <w:rPr>
                <w:rFonts w:ascii="Arial" w:hAnsi="Arial" w:cs="Arial"/>
                <w:lang w:val="de-CH"/>
              </w:rPr>
            </w:pPr>
          </w:p>
        </w:tc>
        <w:tc>
          <w:tcPr>
            <w:tcW w:w="1418" w:type="dxa"/>
          </w:tcPr>
          <w:p w14:paraId="4AE9A500" w14:textId="77777777" w:rsidR="001314AF" w:rsidRPr="00C50B09" w:rsidRDefault="001314AF" w:rsidP="00B97FBD">
            <w:pPr>
              <w:rPr>
                <w:rFonts w:ascii="Arial" w:hAnsi="Arial" w:cs="Arial"/>
                <w:lang w:val="de-CH"/>
              </w:rPr>
            </w:pPr>
          </w:p>
        </w:tc>
      </w:tr>
      <w:tr w:rsidR="001314AF" w:rsidRPr="00C50B09" w14:paraId="306F54B2" w14:textId="77777777" w:rsidTr="00B97FBD">
        <w:trPr>
          <w:trHeight w:hRule="exact" w:val="346"/>
        </w:trPr>
        <w:tc>
          <w:tcPr>
            <w:tcW w:w="754" w:type="dxa"/>
          </w:tcPr>
          <w:p w14:paraId="4487B24D" w14:textId="77777777" w:rsidR="001314AF" w:rsidRPr="005F6F95" w:rsidRDefault="001314AF" w:rsidP="00B97FBD">
            <w:pPr>
              <w:pStyle w:val="TableParagraph"/>
              <w:spacing w:before="0"/>
              <w:ind w:left="0" w:right="175"/>
              <w:jc w:val="right"/>
              <w:rPr>
                <w:rFonts w:ascii="Arial" w:hAnsi="Arial" w:cs="Arial"/>
                <w:lang w:val="de-CH"/>
              </w:rPr>
            </w:pPr>
          </w:p>
        </w:tc>
        <w:tc>
          <w:tcPr>
            <w:tcW w:w="4290" w:type="dxa"/>
          </w:tcPr>
          <w:p w14:paraId="24D00725" w14:textId="77777777" w:rsidR="001314AF" w:rsidRPr="00C50B09" w:rsidRDefault="001314AF" w:rsidP="00B97FBD">
            <w:pPr>
              <w:pStyle w:val="TableParagraph"/>
              <w:spacing w:before="0"/>
              <w:rPr>
                <w:rFonts w:ascii="Arial" w:hAnsi="Arial" w:cs="Arial"/>
              </w:rPr>
            </w:pPr>
            <w:proofErr w:type="spellStart"/>
            <w:r w:rsidRPr="00C50B09">
              <w:rPr>
                <w:rFonts w:ascii="Arial" w:hAnsi="Arial" w:cs="Arial"/>
              </w:rPr>
              <w:t>Typ</w:t>
            </w:r>
            <w:proofErr w:type="spellEnd"/>
            <w:r w:rsidRPr="00C50B09">
              <w:rPr>
                <w:rFonts w:ascii="Arial" w:hAnsi="Arial" w:cs="Arial"/>
              </w:rPr>
              <w:t xml:space="preserve"> M </w:t>
            </w:r>
            <w:r w:rsidRPr="00C50B09">
              <w:rPr>
                <w:rFonts w:ascii="Cambria Math" w:hAnsi="Cambria Math" w:cs="Cambria Math"/>
              </w:rPr>
              <w:t>‐</w:t>
            </w:r>
            <w:r w:rsidRPr="00C50B09">
              <w:rPr>
                <w:rFonts w:ascii="Arial" w:hAnsi="Arial" w:cs="Arial"/>
              </w:rPr>
              <w:t xml:space="preserve"> </w:t>
            </w:r>
            <w:proofErr w:type="spellStart"/>
            <w:r w:rsidRPr="00C50B09">
              <w:rPr>
                <w:rFonts w:ascii="Arial" w:hAnsi="Arial" w:cs="Arial"/>
              </w:rPr>
              <w:t>Sicherheitszeichen</w:t>
            </w:r>
            <w:proofErr w:type="spellEnd"/>
            <w:r w:rsidRPr="00C50B09">
              <w:rPr>
                <w:rFonts w:ascii="Arial" w:hAnsi="Arial" w:cs="Arial"/>
              </w:rPr>
              <w:t xml:space="preserve"> </w:t>
            </w:r>
            <w:proofErr w:type="spellStart"/>
            <w:r w:rsidRPr="00C50B09">
              <w:rPr>
                <w:rFonts w:ascii="Arial" w:hAnsi="Arial" w:cs="Arial"/>
              </w:rPr>
              <w:t>nachleuchtend</w:t>
            </w:r>
            <w:proofErr w:type="spellEnd"/>
          </w:p>
        </w:tc>
        <w:tc>
          <w:tcPr>
            <w:tcW w:w="851" w:type="dxa"/>
          </w:tcPr>
          <w:p w14:paraId="5BAEED35" w14:textId="77777777" w:rsidR="001314AF" w:rsidRPr="00C50B09" w:rsidRDefault="001314AF" w:rsidP="00B97FBD">
            <w:pPr>
              <w:rPr>
                <w:rFonts w:ascii="Arial" w:hAnsi="Arial" w:cs="Arial"/>
              </w:rPr>
            </w:pPr>
          </w:p>
        </w:tc>
        <w:tc>
          <w:tcPr>
            <w:tcW w:w="1420" w:type="dxa"/>
          </w:tcPr>
          <w:p w14:paraId="60CEF121" w14:textId="77777777" w:rsidR="001314AF" w:rsidRPr="00C50B09" w:rsidRDefault="001314AF" w:rsidP="00B97FBD">
            <w:pPr>
              <w:rPr>
                <w:rFonts w:ascii="Arial" w:hAnsi="Arial" w:cs="Arial"/>
              </w:rPr>
            </w:pPr>
          </w:p>
        </w:tc>
        <w:tc>
          <w:tcPr>
            <w:tcW w:w="1418" w:type="dxa"/>
          </w:tcPr>
          <w:p w14:paraId="7E0567E2" w14:textId="77777777" w:rsidR="001314AF" w:rsidRPr="00C50B09" w:rsidRDefault="001314AF" w:rsidP="00B97FBD">
            <w:pPr>
              <w:rPr>
                <w:rFonts w:ascii="Arial" w:hAnsi="Arial" w:cs="Arial"/>
              </w:rPr>
            </w:pPr>
          </w:p>
        </w:tc>
      </w:tr>
      <w:tr w:rsidR="001314AF" w:rsidRPr="00C50B09" w14:paraId="6C7EEB3F" w14:textId="77777777" w:rsidTr="00B97FBD">
        <w:trPr>
          <w:trHeight w:hRule="exact" w:val="347"/>
        </w:trPr>
        <w:tc>
          <w:tcPr>
            <w:tcW w:w="754" w:type="dxa"/>
          </w:tcPr>
          <w:p w14:paraId="3A10F36D" w14:textId="77777777" w:rsidR="001314AF" w:rsidRPr="00C50B09" w:rsidRDefault="001314AF" w:rsidP="00B97FBD">
            <w:pPr>
              <w:rPr>
                <w:rFonts w:ascii="Arial" w:hAnsi="Arial" w:cs="Arial"/>
              </w:rPr>
            </w:pPr>
          </w:p>
        </w:tc>
        <w:tc>
          <w:tcPr>
            <w:tcW w:w="4290" w:type="dxa"/>
          </w:tcPr>
          <w:p w14:paraId="3757705E" w14:textId="77777777" w:rsidR="001314AF" w:rsidRPr="00C50B09" w:rsidRDefault="001314AF" w:rsidP="00B97FBD">
            <w:pPr>
              <w:rPr>
                <w:rFonts w:ascii="Arial" w:hAnsi="Arial" w:cs="Arial"/>
              </w:rPr>
            </w:pPr>
          </w:p>
        </w:tc>
        <w:tc>
          <w:tcPr>
            <w:tcW w:w="851" w:type="dxa"/>
          </w:tcPr>
          <w:p w14:paraId="307EA2D6" w14:textId="77777777" w:rsidR="001314AF" w:rsidRPr="00C50B09" w:rsidRDefault="001314AF" w:rsidP="00B97FBD">
            <w:pPr>
              <w:rPr>
                <w:rFonts w:ascii="Arial" w:hAnsi="Arial" w:cs="Arial"/>
              </w:rPr>
            </w:pPr>
          </w:p>
        </w:tc>
        <w:tc>
          <w:tcPr>
            <w:tcW w:w="1420" w:type="dxa"/>
          </w:tcPr>
          <w:p w14:paraId="0539B9AC" w14:textId="77777777" w:rsidR="001314AF" w:rsidRPr="00C50B09" w:rsidRDefault="001314AF" w:rsidP="00B97FBD">
            <w:pPr>
              <w:rPr>
                <w:rFonts w:ascii="Arial" w:hAnsi="Arial" w:cs="Arial"/>
              </w:rPr>
            </w:pPr>
          </w:p>
        </w:tc>
        <w:tc>
          <w:tcPr>
            <w:tcW w:w="1418" w:type="dxa"/>
          </w:tcPr>
          <w:p w14:paraId="1294AB5E" w14:textId="77777777" w:rsidR="001314AF" w:rsidRPr="00C50B09" w:rsidRDefault="001314AF" w:rsidP="00B97FBD">
            <w:pPr>
              <w:rPr>
                <w:rFonts w:ascii="Arial" w:hAnsi="Arial" w:cs="Arial"/>
              </w:rPr>
            </w:pPr>
          </w:p>
        </w:tc>
      </w:tr>
      <w:tr w:rsidR="001314AF" w:rsidRPr="00C50B09" w14:paraId="16D0DCCC" w14:textId="77777777" w:rsidTr="00B97FBD">
        <w:trPr>
          <w:trHeight w:hRule="exact" w:val="347"/>
        </w:trPr>
        <w:tc>
          <w:tcPr>
            <w:tcW w:w="754" w:type="dxa"/>
          </w:tcPr>
          <w:p w14:paraId="5C13AF45" w14:textId="77777777" w:rsidR="001314AF" w:rsidRPr="00C50B09" w:rsidRDefault="001314AF" w:rsidP="00B97FBD">
            <w:pPr>
              <w:rPr>
                <w:rFonts w:ascii="Arial" w:hAnsi="Arial" w:cs="Arial"/>
              </w:rPr>
            </w:pPr>
          </w:p>
        </w:tc>
        <w:tc>
          <w:tcPr>
            <w:tcW w:w="4290" w:type="dxa"/>
          </w:tcPr>
          <w:p w14:paraId="7A37CCBE" w14:textId="77777777" w:rsidR="001314AF" w:rsidRPr="00C50B09" w:rsidRDefault="001314AF" w:rsidP="00B97FBD">
            <w:pPr>
              <w:rPr>
                <w:rFonts w:ascii="Arial" w:hAnsi="Arial" w:cs="Arial"/>
              </w:rPr>
            </w:pPr>
          </w:p>
        </w:tc>
        <w:tc>
          <w:tcPr>
            <w:tcW w:w="851" w:type="dxa"/>
          </w:tcPr>
          <w:p w14:paraId="49B69DB1" w14:textId="77777777" w:rsidR="001314AF" w:rsidRPr="00C50B09" w:rsidRDefault="001314AF" w:rsidP="00B97FBD">
            <w:pPr>
              <w:rPr>
                <w:rFonts w:ascii="Arial" w:hAnsi="Arial" w:cs="Arial"/>
              </w:rPr>
            </w:pPr>
          </w:p>
        </w:tc>
        <w:tc>
          <w:tcPr>
            <w:tcW w:w="1420" w:type="dxa"/>
          </w:tcPr>
          <w:p w14:paraId="7DCC7520" w14:textId="77777777" w:rsidR="001314AF" w:rsidRPr="00C50B09" w:rsidRDefault="001314AF" w:rsidP="00B97FBD">
            <w:pPr>
              <w:rPr>
                <w:rFonts w:ascii="Arial" w:hAnsi="Arial" w:cs="Arial"/>
              </w:rPr>
            </w:pPr>
          </w:p>
        </w:tc>
        <w:tc>
          <w:tcPr>
            <w:tcW w:w="1418" w:type="dxa"/>
          </w:tcPr>
          <w:p w14:paraId="27B6470F" w14:textId="77777777" w:rsidR="001314AF" w:rsidRPr="00C50B09" w:rsidRDefault="001314AF" w:rsidP="00B97FBD">
            <w:pPr>
              <w:rPr>
                <w:rFonts w:ascii="Arial" w:hAnsi="Arial" w:cs="Arial"/>
              </w:rPr>
            </w:pPr>
          </w:p>
        </w:tc>
      </w:tr>
      <w:tr w:rsidR="001314AF" w:rsidRPr="00C50B09" w14:paraId="51CA2CC5" w14:textId="77777777" w:rsidTr="00B97FBD">
        <w:trPr>
          <w:trHeight w:hRule="exact" w:val="364"/>
        </w:trPr>
        <w:tc>
          <w:tcPr>
            <w:tcW w:w="7314" w:type="dxa"/>
            <w:gridSpan w:val="4"/>
            <w:tcBorders>
              <w:left w:val="nil"/>
              <w:bottom w:val="nil"/>
              <w:right w:val="single" w:sz="2" w:space="0" w:color="000000"/>
            </w:tcBorders>
          </w:tcPr>
          <w:p w14:paraId="65B3497C" w14:textId="77777777" w:rsidR="001314AF" w:rsidRPr="00C50B09" w:rsidRDefault="001314AF" w:rsidP="00B97FBD">
            <w:pPr>
              <w:pStyle w:val="TableParagraph"/>
              <w:spacing w:before="0"/>
              <w:ind w:left="69"/>
              <w:rPr>
                <w:rFonts w:ascii="Arial" w:hAnsi="Arial" w:cs="Arial"/>
                <w:b/>
              </w:rPr>
            </w:pPr>
            <w:r w:rsidRPr="00C50B09">
              <w:rPr>
                <w:rFonts w:ascii="Arial" w:hAnsi="Arial" w:cs="Arial"/>
                <w:b/>
              </w:rPr>
              <w:t xml:space="preserve">Total </w:t>
            </w:r>
            <w:proofErr w:type="spellStart"/>
            <w:r w:rsidRPr="00C50B09">
              <w:rPr>
                <w:rFonts w:ascii="Arial" w:hAnsi="Arial" w:cs="Arial"/>
                <w:b/>
              </w:rPr>
              <w:t>Zusammenstellung</w:t>
            </w:r>
            <w:proofErr w:type="spellEnd"/>
            <w:r w:rsidRPr="00C50B09">
              <w:rPr>
                <w:rFonts w:ascii="Arial" w:hAnsi="Arial" w:cs="Arial"/>
                <w:b/>
              </w:rPr>
              <w:t xml:space="preserve"> </w:t>
            </w:r>
            <w:proofErr w:type="spellStart"/>
            <w:r w:rsidRPr="00C50B09">
              <w:rPr>
                <w:rFonts w:ascii="Arial" w:hAnsi="Arial" w:cs="Arial"/>
                <w:b/>
              </w:rPr>
              <w:t>Mengenauszug</w:t>
            </w:r>
            <w:proofErr w:type="spellEnd"/>
            <w:r w:rsidRPr="00C50B09">
              <w:rPr>
                <w:rFonts w:ascii="Arial" w:hAnsi="Arial" w:cs="Arial"/>
                <w:b/>
              </w:rPr>
              <w:t xml:space="preserve"> *</w:t>
            </w:r>
          </w:p>
        </w:tc>
        <w:tc>
          <w:tcPr>
            <w:tcW w:w="1418" w:type="dxa"/>
            <w:tcBorders>
              <w:left w:val="single" w:sz="2" w:space="0" w:color="000000"/>
              <w:bottom w:val="single" w:sz="18" w:space="0" w:color="000000"/>
              <w:right w:val="single" w:sz="2" w:space="0" w:color="000000"/>
            </w:tcBorders>
          </w:tcPr>
          <w:p w14:paraId="2A170FE9" w14:textId="77777777" w:rsidR="001314AF" w:rsidRPr="00C50B09" w:rsidRDefault="001314AF" w:rsidP="00B97FBD">
            <w:pPr>
              <w:rPr>
                <w:rFonts w:ascii="Arial" w:hAnsi="Arial" w:cs="Arial"/>
              </w:rPr>
            </w:pPr>
          </w:p>
        </w:tc>
      </w:tr>
    </w:tbl>
    <w:p w14:paraId="54245436" w14:textId="77777777" w:rsidR="001314AF" w:rsidRPr="00C50B09" w:rsidRDefault="001314AF" w:rsidP="001314AF">
      <w:pPr>
        <w:pStyle w:val="Textkrper"/>
        <w:spacing w:after="0"/>
        <w:rPr>
          <w:rFonts w:cs="Arial"/>
          <w:b/>
          <w:sz w:val="14"/>
        </w:rPr>
      </w:pPr>
    </w:p>
    <w:p w14:paraId="10BF82DF" w14:textId="77777777" w:rsidR="001314AF" w:rsidRPr="00C50B09" w:rsidRDefault="001314AF" w:rsidP="001314AF">
      <w:pPr>
        <w:spacing w:line="240" w:lineRule="auto"/>
        <w:ind w:left="706"/>
        <w:rPr>
          <w:rFonts w:cs="Arial"/>
          <w:sz w:val="16"/>
        </w:rPr>
      </w:pPr>
      <w:r w:rsidRPr="00C50B09">
        <w:rPr>
          <w:rFonts w:cs="Arial"/>
          <w:sz w:val="16"/>
        </w:rPr>
        <w:t>*) Einheitspreis auf «Kostenzusammenstellung» übertragen</w:t>
      </w:r>
    </w:p>
    <w:p w14:paraId="1E0C6407" w14:textId="77777777" w:rsidR="001314AF" w:rsidRPr="00C50B09" w:rsidRDefault="001314AF" w:rsidP="001314AF">
      <w:pPr>
        <w:pStyle w:val="Textkrper"/>
        <w:spacing w:after="0"/>
        <w:rPr>
          <w:rFonts w:cs="Arial"/>
          <w:sz w:val="19"/>
        </w:rPr>
      </w:pPr>
    </w:p>
    <w:p w14:paraId="5C66312A" w14:textId="77777777" w:rsidR="004A7384" w:rsidRPr="00475FFD" w:rsidRDefault="001314AF" w:rsidP="00AC2E92">
      <w:pPr>
        <w:pStyle w:val="Textkrper"/>
        <w:spacing w:after="0"/>
        <w:ind w:left="706"/>
        <w:rPr>
          <w:rFonts w:cs="Arial"/>
        </w:rPr>
      </w:pPr>
      <w:r w:rsidRPr="00C50B09">
        <w:rPr>
          <w:rFonts w:cs="Arial"/>
        </w:rPr>
        <w:t>Das Angebot ist mit allen relevanten Produkteunterlagen übersichtlich zu dokumentieren.</w:t>
      </w:r>
      <w:bookmarkEnd w:id="0"/>
    </w:p>
    <w:sectPr w:rsidR="004A7384" w:rsidRPr="00475FFD" w:rsidSect="00AA225A">
      <w:headerReference w:type="even" r:id="rId16"/>
      <w:headerReference w:type="default" r:id="rId17"/>
      <w:footerReference w:type="default" r:id="rId18"/>
      <w:headerReference w:type="first" r:id="rId19"/>
      <w:footerReference w:type="first" r:id="rId20"/>
      <w:pgSz w:w="11906" w:h="16838" w:code="9"/>
      <w:pgMar w:top="1134" w:right="1134" w:bottom="907"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C80D" w14:textId="77777777" w:rsidR="005D2FE5" w:rsidRDefault="005D2FE5">
      <w:pPr>
        <w:spacing w:line="240" w:lineRule="auto"/>
      </w:pPr>
      <w:r>
        <w:separator/>
      </w:r>
    </w:p>
  </w:endnote>
  <w:endnote w:type="continuationSeparator" w:id="0">
    <w:p w14:paraId="129F977E" w14:textId="77777777" w:rsidR="005D2FE5" w:rsidRDefault="005D2F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5F6F95" w:rsidRPr="00A975E0" w14:paraId="7AE0FDEF" w14:textId="77777777" w:rsidTr="00685B97">
      <w:tc>
        <w:tcPr>
          <w:tcW w:w="6771" w:type="dxa"/>
          <w:tcBorders>
            <w:top w:val="nil"/>
            <w:left w:val="nil"/>
            <w:bottom w:val="nil"/>
            <w:right w:val="nil"/>
          </w:tcBorders>
        </w:tcPr>
        <w:p w14:paraId="4410CF69" w14:textId="20522556" w:rsidR="005F6F95" w:rsidRPr="00FF7EE8" w:rsidRDefault="007C5903" w:rsidP="005F6F95">
          <w:pPr>
            <w:pStyle w:val="Fuzeile"/>
            <w:jc w:val="both"/>
            <w:rPr>
              <w:rFonts w:cs="Arial"/>
              <w:szCs w:val="16"/>
            </w:rPr>
          </w:pPr>
          <w:r w:rsidRPr="007C5903">
            <w:rPr>
              <w:rFonts w:cs="Arial"/>
              <w:szCs w:val="16"/>
            </w:rPr>
            <w:t>K1P90_F49d_Musterleistungsverzeichnis Sicherheitsbeleuchtung</w:t>
          </w:r>
          <w:r>
            <w:rPr>
              <w:rFonts w:cs="Arial"/>
              <w:szCs w:val="16"/>
            </w:rPr>
            <w:t>, 01.10.2024, V1.0</w:t>
          </w:r>
        </w:p>
      </w:tc>
      <w:tc>
        <w:tcPr>
          <w:tcW w:w="2693" w:type="dxa"/>
          <w:tcBorders>
            <w:top w:val="nil"/>
            <w:left w:val="nil"/>
            <w:bottom w:val="nil"/>
            <w:right w:val="nil"/>
          </w:tcBorders>
        </w:tcPr>
        <w:p w14:paraId="53F1B607" w14:textId="77777777" w:rsidR="005F6F95" w:rsidRPr="00A975E0" w:rsidRDefault="005F6F95" w:rsidP="005F6F95">
          <w:pPr>
            <w:pStyle w:val="Fuzeile"/>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AC2E92">
            <w:rPr>
              <w:rStyle w:val="Seitenzahl"/>
              <w:rFonts w:cs="Arial"/>
              <w:szCs w:val="16"/>
            </w:rPr>
            <w:t>16</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AC2E92">
            <w:rPr>
              <w:rStyle w:val="Seitenzahl"/>
              <w:rFonts w:cs="Arial"/>
              <w:szCs w:val="16"/>
            </w:rPr>
            <w:t>19</w:t>
          </w:r>
          <w:r w:rsidRPr="00A975E0">
            <w:rPr>
              <w:rStyle w:val="Seitenzahl"/>
              <w:rFonts w:cs="Arial"/>
              <w:szCs w:val="16"/>
            </w:rPr>
            <w:fldChar w:fldCharType="end"/>
          </w:r>
        </w:p>
      </w:tc>
    </w:tr>
  </w:tbl>
  <w:p w14:paraId="247AC066" w14:textId="77777777" w:rsidR="005F6F95" w:rsidRDefault="005F6F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5F6F95" w:rsidRPr="00A975E0" w14:paraId="376D846D" w14:textId="77777777" w:rsidTr="00685B97">
      <w:tc>
        <w:tcPr>
          <w:tcW w:w="6771" w:type="dxa"/>
          <w:tcBorders>
            <w:top w:val="nil"/>
            <w:left w:val="nil"/>
            <w:bottom w:val="nil"/>
            <w:right w:val="nil"/>
          </w:tcBorders>
        </w:tcPr>
        <w:p w14:paraId="2DD50B55" w14:textId="0DAD4CBA" w:rsidR="005F6F95" w:rsidRPr="00FF7EE8" w:rsidRDefault="007C5903" w:rsidP="005F6F95">
          <w:pPr>
            <w:pStyle w:val="Fuzeile"/>
            <w:jc w:val="both"/>
            <w:rPr>
              <w:rFonts w:cs="Arial"/>
              <w:szCs w:val="16"/>
            </w:rPr>
          </w:pPr>
          <w:r w:rsidRPr="007C5903">
            <w:rPr>
              <w:rFonts w:cs="Arial"/>
              <w:szCs w:val="16"/>
            </w:rPr>
            <w:t>K1P90_F49d_Musterleistungsverzeichnis Sicherheitsbeleuchtung</w:t>
          </w:r>
          <w:r>
            <w:rPr>
              <w:rFonts w:cs="Arial"/>
              <w:szCs w:val="16"/>
            </w:rPr>
            <w:t>, 01.10.2024, V1.0</w:t>
          </w:r>
        </w:p>
      </w:tc>
      <w:tc>
        <w:tcPr>
          <w:tcW w:w="2693" w:type="dxa"/>
          <w:tcBorders>
            <w:top w:val="nil"/>
            <w:left w:val="nil"/>
            <w:bottom w:val="nil"/>
            <w:right w:val="nil"/>
          </w:tcBorders>
        </w:tcPr>
        <w:p w14:paraId="612083CF" w14:textId="77777777" w:rsidR="005F6F95" w:rsidRPr="00A975E0" w:rsidRDefault="005F6F95" w:rsidP="005F6F95">
          <w:pPr>
            <w:pStyle w:val="Fuzeile"/>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AC2E92">
            <w:rPr>
              <w:rStyle w:val="Seitenzahl"/>
              <w:rFonts w:cs="Arial"/>
              <w:szCs w:val="16"/>
            </w:rPr>
            <w:t>1</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AC2E92">
            <w:rPr>
              <w:rStyle w:val="Seitenzahl"/>
              <w:rFonts w:cs="Arial"/>
              <w:szCs w:val="16"/>
            </w:rPr>
            <w:t>19</w:t>
          </w:r>
          <w:r w:rsidRPr="00A975E0">
            <w:rPr>
              <w:rStyle w:val="Seitenzahl"/>
              <w:rFonts w:cs="Arial"/>
              <w:szCs w:val="16"/>
            </w:rPr>
            <w:fldChar w:fldCharType="end"/>
          </w:r>
        </w:p>
      </w:tc>
    </w:tr>
  </w:tbl>
  <w:p w14:paraId="7F7E1678" w14:textId="77777777" w:rsidR="005F6F95" w:rsidRDefault="005F6F9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5D2FE5" w:rsidRPr="00A975E0" w14:paraId="7B6A24F6" w14:textId="77777777" w:rsidTr="00E32130">
      <w:tc>
        <w:tcPr>
          <w:tcW w:w="6771" w:type="dxa"/>
          <w:tcBorders>
            <w:top w:val="nil"/>
            <w:left w:val="nil"/>
            <w:bottom w:val="nil"/>
            <w:right w:val="nil"/>
          </w:tcBorders>
        </w:tcPr>
        <w:p w14:paraId="6D16A11D" w14:textId="77777777" w:rsidR="005D2FE5" w:rsidRPr="00FF7EE8" w:rsidRDefault="005D2FE5" w:rsidP="00224676">
          <w:pPr>
            <w:pStyle w:val="Fuzeile"/>
            <w:jc w:val="both"/>
            <w:rPr>
              <w:rFonts w:cs="Arial"/>
              <w:szCs w:val="16"/>
            </w:rPr>
          </w:pPr>
          <w:r>
            <w:rPr>
              <w:rFonts w:cs="Arial"/>
              <w:szCs w:val="16"/>
            </w:rPr>
            <w:fldChar w:fldCharType="begin"/>
          </w:r>
          <w:r>
            <w:rPr>
              <w:rFonts w:cs="Arial"/>
              <w:szCs w:val="16"/>
            </w:rPr>
            <w:instrText xml:space="preserve"> FILENAME   \* MERGEFORMAT </w:instrText>
          </w:r>
          <w:r>
            <w:rPr>
              <w:rFonts w:cs="Arial"/>
              <w:szCs w:val="16"/>
            </w:rPr>
            <w:fldChar w:fldCharType="separate"/>
          </w:r>
          <w:r>
            <w:rPr>
              <w:rFonts w:cs="Arial"/>
              <w:szCs w:val="16"/>
            </w:rPr>
            <w:t>K1P90_FXXd_Musterleistungsverzeichnis_Sicherheitsbeleuchtung 20200131</w:t>
          </w:r>
          <w:r>
            <w:rPr>
              <w:rFonts w:cs="Arial"/>
              <w:szCs w:val="16"/>
            </w:rPr>
            <w:fldChar w:fldCharType="end"/>
          </w:r>
          <w:r>
            <w:rPr>
              <w:rFonts w:cs="Arial"/>
              <w:szCs w:val="16"/>
            </w:rPr>
            <w:t xml:space="preserve"> / V1.0, PM</w:t>
          </w:r>
        </w:p>
      </w:tc>
      <w:tc>
        <w:tcPr>
          <w:tcW w:w="2693" w:type="dxa"/>
          <w:tcBorders>
            <w:top w:val="nil"/>
            <w:left w:val="nil"/>
            <w:bottom w:val="nil"/>
            <w:right w:val="nil"/>
          </w:tcBorders>
        </w:tcPr>
        <w:p w14:paraId="182FC375" w14:textId="77777777" w:rsidR="005D2FE5" w:rsidRPr="00A975E0" w:rsidRDefault="005D2FE5" w:rsidP="00E32130">
          <w:pPr>
            <w:pStyle w:val="Fuzeile"/>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AC2E92">
            <w:rPr>
              <w:rStyle w:val="Seitenzahl"/>
              <w:rFonts w:cs="Arial"/>
              <w:szCs w:val="16"/>
            </w:rPr>
            <w:t>19</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AC2E92">
            <w:rPr>
              <w:rStyle w:val="Seitenzahl"/>
              <w:rFonts w:cs="Arial"/>
              <w:szCs w:val="16"/>
            </w:rPr>
            <w:t>19</w:t>
          </w:r>
          <w:r w:rsidRPr="00A975E0">
            <w:rPr>
              <w:rStyle w:val="Seitenzahl"/>
              <w:rFonts w:cs="Arial"/>
              <w:szCs w:val="16"/>
            </w:rPr>
            <w:fldChar w:fldCharType="end"/>
          </w:r>
        </w:p>
      </w:tc>
    </w:tr>
  </w:tbl>
  <w:p w14:paraId="3218D9D2" w14:textId="77777777" w:rsidR="005D2FE5" w:rsidRDefault="005D2FE5" w:rsidP="00E32130">
    <w:pPr>
      <w:pStyle w:val="Referenz"/>
    </w:pPr>
  </w:p>
  <w:p w14:paraId="7E6908DB" w14:textId="77777777" w:rsidR="005D2FE5" w:rsidRPr="00224676" w:rsidRDefault="005D2FE5" w:rsidP="00E32130">
    <w:pPr>
      <w:pStyle w:val="Absatz1Punkt"/>
      <w:rPr>
        <w:lang w:val="de-CH"/>
      </w:rPr>
    </w:pPr>
  </w:p>
  <w:p w14:paraId="1E85A2E9" w14:textId="77777777" w:rsidR="005D2FE5" w:rsidRDefault="005D2FE5"/>
  <w:p w14:paraId="07C7871C" w14:textId="77777777" w:rsidR="005D2FE5" w:rsidRDefault="005D2FE5"/>
  <w:p w14:paraId="0C96F512" w14:textId="77777777" w:rsidR="005D2FE5" w:rsidRDefault="005D2FE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5D2FE5" w:rsidRPr="00A975E0" w14:paraId="2613F0B3" w14:textId="77777777" w:rsidTr="00E32130">
      <w:tc>
        <w:tcPr>
          <w:tcW w:w="6771" w:type="dxa"/>
          <w:tcBorders>
            <w:top w:val="nil"/>
            <w:left w:val="nil"/>
            <w:bottom w:val="nil"/>
            <w:right w:val="nil"/>
          </w:tcBorders>
        </w:tcPr>
        <w:p w14:paraId="0D235A38" w14:textId="77777777" w:rsidR="005D2FE5" w:rsidRPr="00FF7EE8" w:rsidRDefault="005D2FE5" w:rsidP="00B94FF4">
          <w:pPr>
            <w:pStyle w:val="Fuzeile"/>
            <w:jc w:val="both"/>
            <w:rPr>
              <w:rFonts w:cs="Arial"/>
              <w:szCs w:val="16"/>
            </w:rPr>
          </w:pPr>
          <w:r>
            <w:rPr>
              <w:rFonts w:cs="Arial"/>
              <w:szCs w:val="16"/>
            </w:rPr>
            <w:t>K1P90_FXXd_Musterleistungverzeichniss_XXXXX</w:t>
          </w:r>
          <w:r w:rsidRPr="00A975E0">
            <w:rPr>
              <w:rFonts w:cs="Arial"/>
              <w:szCs w:val="16"/>
            </w:rPr>
            <w:t xml:space="preserve">, </w:t>
          </w:r>
          <w:r>
            <w:rPr>
              <w:rFonts w:cs="Arial"/>
              <w:szCs w:val="16"/>
            </w:rPr>
            <w:t>1.XX.2016, V1.1, PM</w:t>
          </w:r>
        </w:p>
      </w:tc>
      <w:tc>
        <w:tcPr>
          <w:tcW w:w="2693" w:type="dxa"/>
          <w:tcBorders>
            <w:top w:val="nil"/>
            <w:left w:val="nil"/>
            <w:bottom w:val="nil"/>
            <w:right w:val="nil"/>
          </w:tcBorders>
        </w:tcPr>
        <w:p w14:paraId="2048DB5B" w14:textId="77777777" w:rsidR="005D2FE5" w:rsidRPr="00A975E0" w:rsidRDefault="005D2FE5" w:rsidP="00E32130">
          <w:pPr>
            <w:pStyle w:val="Fuzeile"/>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AC2E92">
            <w:rPr>
              <w:rStyle w:val="Seitenzahl"/>
              <w:rFonts w:cs="Arial"/>
              <w:szCs w:val="16"/>
            </w:rPr>
            <w:t>17</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AC2E92">
            <w:rPr>
              <w:rStyle w:val="Seitenzahl"/>
              <w:rFonts w:cs="Arial"/>
              <w:szCs w:val="16"/>
            </w:rPr>
            <w:t>19</w:t>
          </w:r>
          <w:r w:rsidRPr="00A975E0">
            <w:rPr>
              <w:rStyle w:val="Seitenzahl"/>
              <w:rFonts w:cs="Arial"/>
              <w:szCs w:val="16"/>
            </w:rPr>
            <w:fldChar w:fldCharType="end"/>
          </w:r>
        </w:p>
      </w:tc>
    </w:tr>
  </w:tbl>
  <w:p w14:paraId="6605D72B" w14:textId="77777777" w:rsidR="005D2FE5" w:rsidRPr="00CA4283" w:rsidRDefault="005D2FE5" w:rsidP="00E32130">
    <w:pPr>
      <w:pStyle w:val="Referenz"/>
      <w:tabs>
        <w:tab w:val="left" w:pos="4253"/>
      </w:tabs>
    </w:pPr>
  </w:p>
  <w:p w14:paraId="091C8C27" w14:textId="77777777" w:rsidR="005D2FE5" w:rsidRPr="00E32130" w:rsidRDefault="005D2FE5" w:rsidP="00E32130">
    <w:pPr>
      <w:pStyle w:val="Absatz1Punkt"/>
      <w:rPr>
        <w:lang w:val="de-CH"/>
      </w:rPr>
    </w:pPr>
  </w:p>
  <w:p w14:paraId="27396D7D" w14:textId="77777777" w:rsidR="005D2FE5" w:rsidRDefault="005D2FE5"/>
  <w:p w14:paraId="612A2C86" w14:textId="77777777" w:rsidR="005D2FE5" w:rsidRDefault="005D2FE5"/>
  <w:p w14:paraId="29FB01E6" w14:textId="77777777" w:rsidR="005D2FE5" w:rsidRDefault="005D2F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9D43D" w14:textId="77777777" w:rsidR="005D2FE5" w:rsidRDefault="005D2FE5">
      <w:pPr>
        <w:spacing w:line="240" w:lineRule="auto"/>
      </w:pPr>
      <w:r>
        <w:separator/>
      </w:r>
    </w:p>
  </w:footnote>
  <w:footnote w:type="continuationSeparator" w:id="0">
    <w:p w14:paraId="4CCF1FE7" w14:textId="77777777" w:rsidR="005D2FE5" w:rsidRDefault="005D2F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Ind w:w="-595" w:type="dxa"/>
      <w:tblLayout w:type="fixed"/>
      <w:tblCellMar>
        <w:left w:w="0" w:type="dxa"/>
        <w:right w:w="0" w:type="dxa"/>
      </w:tblCellMar>
      <w:tblLook w:val="0600" w:firstRow="0" w:lastRow="0" w:firstColumn="0" w:lastColumn="0" w:noHBand="1" w:noVBand="1"/>
    </w:tblPr>
    <w:tblGrid>
      <w:gridCol w:w="4848"/>
      <w:gridCol w:w="5103"/>
    </w:tblGrid>
    <w:tr w:rsidR="005F6F95" w14:paraId="0876F7A5" w14:textId="77777777" w:rsidTr="00685B97">
      <w:trPr>
        <w:cantSplit/>
        <w:trHeight w:hRule="exact" w:val="1814"/>
      </w:trPr>
      <w:tc>
        <w:tcPr>
          <w:tcW w:w="4848" w:type="dxa"/>
        </w:tcPr>
        <w:p w14:paraId="2121F014" w14:textId="77777777" w:rsidR="005F6F95" w:rsidRDefault="005F6F95" w:rsidP="005F6F95">
          <w:pPr>
            <w:pStyle w:val="Kopfzeile"/>
          </w:pPr>
          <w:r>
            <w:rPr>
              <w:noProof/>
              <w:lang w:eastAsia="de-CH"/>
            </w:rPr>
            <w:drawing>
              <wp:inline distT="0" distB="0" distL="0" distR="0" wp14:anchorId="3BEC7776" wp14:editId="79AFC368">
                <wp:extent cx="1981200" cy="647700"/>
                <wp:effectExtent l="19050" t="0" r="0" b="0"/>
                <wp:docPr id="1" name="Grafik 0" descr="Logo_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w.gif"/>
                        <pic:cNvPicPr/>
                      </pic:nvPicPr>
                      <pic:blipFill>
                        <a:blip r:embed="rId1" cstate="print"/>
                        <a:stretch>
                          <a:fillRect/>
                        </a:stretch>
                      </pic:blipFill>
                      <pic:spPr>
                        <a:xfrm>
                          <a:off x="0" y="0"/>
                          <a:ext cx="1981200" cy="647700"/>
                        </a:xfrm>
                        <a:prstGeom prst="rect">
                          <a:avLst/>
                        </a:prstGeom>
                      </pic:spPr>
                    </pic:pic>
                  </a:graphicData>
                </a:graphic>
              </wp:inline>
            </w:drawing>
          </w:r>
        </w:p>
        <w:p w14:paraId="2E03F6F9" w14:textId="77777777" w:rsidR="005F6F95" w:rsidRDefault="005F6F95" w:rsidP="005F6F95">
          <w:pPr>
            <w:pStyle w:val="Kopfzeile"/>
          </w:pPr>
        </w:p>
      </w:tc>
      <w:tc>
        <w:tcPr>
          <w:tcW w:w="5103" w:type="dxa"/>
        </w:tcPr>
        <w:p w14:paraId="692681C6" w14:textId="77777777" w:rsidR="005F6F95" w:rsidRDefault="005F6F95" w:rsidP="005F6F95">
          <w:pPr>
            <w:pStyle w:val="CDBKopfDept"/>
          </w:pPr>
          <w:r>
            <w:t>Eidgenössisches Finanzdepartement EFD</w:t>
          </w:r>
        </w:p>
        <w:p w14:paraId="054D8889" w14:textId="77777777" w:rsidR="005F6F95" w:rsidRDefault="005F6F95" w:rsidP="005F6F95">
          <w:pPr>
            <w:pStyle w:val="CDBKopfFett"/>
          </w:pPr>
          <w:r>
            <w:t>Bundesamt für Bauten und Logistik BBL</w:t>
          </w:r>
        </w:p>
        <w:p w14:paraId="0A7BB010" w14:textId="06E509C5" w:rsidR="005F6F95" w:rsidRDefault="005F6F95" w:rsidP="005F6F95">
          <w:pPr>
            <w:pStyle w:val="CDBHierarchie"/>
          </w:pPr>
          <w:r>
            <w:t>Bauten</w:t>
          </w:r>
        </w:p>
        <w:p w14:paraId="461E0372" w14:textId="77777777" w:rsidR="005F6F95" w:rsidRDefault="005F6F95" w:rsidP="005F6F95">
          <w:pPr>
            <w:pStyle w:val="Kopfzeile"/>
          </w:pPr>
          <w:r>
            <w:t xml:space="preserve">Projektmanagement </w:t>
          </w:r>
        </w:p>
      </w:tc>
    </w:tr>
  </w:tbl>
  <w:p w14:paraId="57073681" w14:textId="77777777" w:rsidR="005F6F95" w:rsidRDefault="005F6F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280CE" w14:textId="77777777" w:rsidR="005D2FE5" w:rsidRDefault="005D2FE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Layout w:type="fixed"/>
      <w:tblCellMar>
        <w:left w:w="0" w:type="dxa"/>
        <w:right w:w="0" w:type="dxa"/>
      </w:tblCellMar>
      <w:tblLook w:val="04A0" w:firstRow="1" w:lastRow="0" w:firstColumn="1" w:lastColumn="0" w:noHBand="0" w:noVBand="1"/>
    </w:tblPr>
    <w:tblGrid>
      <w:gridCol w:w="4253"/>
      <w:gridCol w:w="4819"/>
    </w:tblGrid>
    <w:tr w:rsidR="005D2FE5" w14:paraId="1EBA7AD5" w14:textId="77777777" w:rsidTr="00E32130">
      <w:trPr>
        <w:cantSplit/>
        <w:trHeight w:hRule="exact" w:val="400"/>
      </w:trPr>
      <w:tc>
        <w:tcPr>
          <w:tcW w:w="4253" w:type="dxa"/>
        </w:tcPr>
        <w:p w14:paraId="10262C31" w14:textId="77777777" w:rsidR="005D2FE5" w:rsidRDefault="005D2FE5" w:rsidP="00E32130">
          <w:pPr>
            <w:pStyle w:val="Referenz"/>
          </w:pPr>
        </w:p>
      </w:tc>
      <w:tc>
        <w:tcPr>
          <w:tcW w:w="4820" w:type="dxa"/>
        </w:tcPr>
        <w:p w14:paraId="237A1D15" w14:textId="77777777" w:rsidR="005D2FE5" w:rsidRDefault="005D2FE5" w:rsidP="00E32130">
          <w:pPr>
            <w:pStyle w:val="Klassifizierung"/>
          </w:pPr>
        </w:p>
      </w:tc>
    </w:tr>
  </w:tbl>
  <w:p w14:paraId="73070CCD" w14:textId="77777777" w:rsidR="005D2FE5" w:rsidRDefault="005D2FE5" w:rsidP="00E3213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Ind w:w="-595" w:type="dxa"/>
      <w:tblLayout w:type="fixed"/>
      <w:tblCellMar>
        <w:left w:w="0" w:type="dxa"/>
        <w:right w:w="0" w:type="dxa"/>
      </w:tblCellMar>
      <w:tblLook w:val="0600" w:firstRow="0" w:lastRow="0" w:firstColumn="0" w:lastColumn="0" w:noHBand="1" w:noVBand="1"/>
    </w:tblPr>
    <w:tblGrid>
      <w:gridCol w:w="4848"/>
      <w:gridCol w:w="5103"/>
    </w:tblGrid>
    <w:tr w:rsidR="005D2FE5" w14:paraId="152322E6" w14:textId="77777777" w:rsidTr="00E32130">
      <w:trPr>
        <w:cantSplit/>
        <w:trHeight w:hRule="exact" w:val="1814"/>
      </w:trPr>
      <w:tc>
        <w:tcPr>
          <w:tcW w:w="4848" w:type="dxa"/>
        </w:tcPr>
        <w:p w14:paraId="5C1674C2" w14:textId="77777777" w:rsidR="005D2FE5" w:rsidRDefault="005D2FE5">
          <w:pPr>
            <w:pStyle w:val="Kopfzeile"/>
          </w:pPr>
          <w:r>
            <w:rPr>
              <w:noProof/>
              <w:lang w:eastAsia="de-CH"/>
            </w:rPr>
            <w:drawing>
              <wp:inline distT="0" distB="0" distL="0" distR="0" wp14:anchorId="66E85FF2" wp14:editId="7BB5A7CB">
                <wp:extent cx="1981200" cy="647700"/>
                <wp:effectExtent l="19050" t="0" r="0" b="0"/>
                <wp:docPr id="3" name="Grafik 0" descr="Logo_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w.gif"/>
                        <pic:cNvPicPr/>
                      </pic:nvPicPr>
                      <pic:blipFill>
                        <a:blip r:embed="rId1" cstate="print"/>
                        <a:stretch>
                          <a:fillRect/>
                        </a:stretch>
                      </pic:blipFill>
                      <pic:spPr>
                        <a:xfrm>
                          <a:off x="0" y="0"/>
                          <a:ext cx="1981200" cy="647700"/>
                        </a:xfrm>
                        <a:prstGeom prst="rect">
                          <a:avLst/>
                        </a:prstGeom>
                      </pic:spPr>
                    </pic:pic>
                  </a:graphicData>
                </a:graphic>
              </wp:inline>
            </w:drawing>
          </w:r>
        </w:p>
        <w:p w14:paraId="648A1ACE" w14:textId="77777777" w:rsidR="005D2FE5" w:rsidRDefault="005D2FE5">
          <w:pPr>
            <w:pStyle w:val="Kopfzeile"/>
          </w:pPr>
        </w:p>
      </w:tc>
      <w:tc>
        <w:tcPr>
          <w:tcW w:w="5103" w:type="dxa"/>
        </w:tcPr>
        <w:p w14:paraId="213332FF" w14:textId="77777777" w:rsidR="005D2FE5" w:rsidRDefault="005D2FE5" w:rsidP="0098185C">
          <w:pPr>
            <w:pStyle w:val="CDBKopfDept"/>
          </w:pPr>
          <w:r>
            <w:t>Eidgenössisches Finanzdepartement EFD</w:t>
          </w:r>
        </w:p>
        <w:p w14:paraId="4438122A" w14:textId="77777777" w:rsidR="005D2FE5" w:rsidRDefault="005D2FE5" w:rsidP="0098185C">
          <w:pPr>
            <w:pStyle w:val="CDBKopfFett"/>
          </w:pPr>
          <w:r>
            <w:t>Bundesamt für Bauten und Logistik BBL</w:t>
          </w:r>
        </w:p>
        <w:p w14:paraId="361DB192" w14:textId="77777777" w:rsidR="005D2FE5" w:rsidRDefault="005D2FE5" w:rsidP="0098185C">
          <w:pPr>
            <w:pStyle w:val="CDBHierarchie"/>
          </w:pPr>
          <w:r>
            <w:t>Bereich Bauten</w:t>
          </w:r>
        </w:p>
        <w:p w14:paraId="2C31FF7D" w14:textId="77777777" w:rsidR="005D2FE5" w:rsidRDefault="005D2FE5" w:rsidP="0098185C">
          <w:pPr>
            <w:pStyle w:val="Kopfzeile"/>
          </w:pPr>
          <w:r>
            <w:t xml:space="preserve">Projektmanagement </w:t>
          </w:r>
        </w:p>
      </w:tc>
    </w:tr>
  </w:tbl>
  <w:p w14:paraId="7FFE85C7" w14:textId="77777777" w:rsidR="005D2FE5" w:rsidRDefault="005D2FE5" w:rsidP="00E32130">
    <w:pPr>
      <w:pStyle w:val="Kopfzeile"/>
    </w:pPr>
  </w:p>
  <w:p w14:paraId="625F1448" w14:textId="77777777" w:rsidR="005D2FE5" w:rsidRDefault="005D2FE5"/>
  <w:p w14:paraId="749A0B0F" w14:textId="77777777" w:rsidR="005D2FE5" w:rsidRDefault="005D2FE5"/>
  <w:p w14:paraId="54A736C8" w14:textId="77777777" w:rsidR="005D2FE5" w:rsidRDefault="005D2F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6DB"/>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0EF039B9"/>
    <w:multiLevelType w:val="hybridMultilevel"/>
    <w:tmpl w:val="5582F628"/>
    <w:lvl w:ilvl="0" w:tplc="374A7DC0">
      <w:start w:val="1"/>
      <w:numFmt w:val="bullet"/>
      <w:pStyle w:val="Aufzhlung1CDB"/>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C35B83"/>
    <w:multiLevelType w:val="hybridMultilevel"/>
    <w:tmpl w:val="B8008768"/>
    <w:lvl w:ilvl="0" w:tplc="B2863EF2">
      <w:start w:val="1"/>
      <w:numFmt w:val="decimal"/>
      <w:pStyle w:val="AufzhlungNumm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3" w15:restartNumberingAfterBreak="0">
    <w:nsid w:val="354E26AA"/>
    <w:multiLevelType w:val="hybridMultilevel"/>
    <w:tmpl w:val="0A28EDAE"/>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4" w15:restartNumberingAfterBreak="0">
    <w:nsid w:val="3A5173DB"/>
    <w:multiLevelType w:val="hybridMultilevel"/>
    <w:tmpl w:val="43D6D626"/>
    <w:lvl w:ilvl="0" w:tplc="D1C04116">
      <w:start w:val="1"/>
      <w:numFmt w:val="bullet"/>
      <w:pStyle w:val="Aufzhlung2CDB"/>
      <w:lvlText w:val=""/>
      <w:lvlJc w:val="left"/>
      <w:pPr>
        <w:tabs>
          <w:tab w:val="num" w:pos="567"/>
        </w:tabs>
        <w:ind w:left="567" w:hanging="283"/>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AB44EE0"/>
    <w:multiLevelType w:val="hybridMultilevel"/>
    <w:tmpl w:val="E03C104E"/>
    <w:lvl w:ilvl="0" w:tplc="0AB89602">
      <w:start w:val="1"/>
      <w:numFmt w:val="bullet"/>
      <w:pStyle w:val="Aufzhlung3CDB"/>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6D0B04"/>
    <w:multiLevelType w:val="multilevel"/>
    <w:tmpl w:val="2FA8C67C"/>
    <w:lvl w:ilvl="0">
      <w:start w:val="1"/>
      <w:numFmt w:val="decimal"/>
      <w:lvlText w:val="%1."/>
      <w:lvlJc w:val="left"/>
      <w:pPr>
        <w:ind w:left="706" w:hanging="568"/>
      </w:pPr>
      <w:rPr>
        <w:rFonts w:ascii="Calibri" w:eastAsia="Calibri" w:hAnsi="Calibri" w:cs="Calibri" w:hint="default"/>
        <w:b/>
        <w:bCs/>
        <w:w w:val="99"/>
        <w:sz w:val="22"/>
        <w:szCs w:val="22"/>
      </w:rPr>
    </w:lvl>
    <w:lvl w:ilvl="1">
      <w:start w:val="1"/>
      <w:numFmt w:val="decimal"/>
      <w:lvlText w:val="%1.%2"/>
      <w:lvlJc w:val="left"/>
      <w:pPr>
        <w:ind w:left="706" w:hanging="568"/>
      </w:pPr>
      <w:rPr>
        <w:rFonts w:ascii="Calibri" w:eastAsia="Calibri" w:hAnsi="Calibri" w:cs="Calibri" w:hint="default"/>
        <w:b/>
        <w:bCs/>
        <w:w w:val="99"/>
        <w:sz w:val="22"/>
        <w:szCs w:val="22"/>
      </w:rPr>
    </w:lvl>
    <w:lvl w:ilvl="2">
      <w:numFmt w:val="bullet"/>
      <w:lvlText w:val="−"/>
      <w:lvlJc w:val="left"/>
      <w:pPr>
        <w:ind w:left="1066" w:hanging="360"/>
      </w:pPr>
      <w:rPr>
        <w:rFonts w:ascii="Calibri" w:eastAsia="Calibri" w:hAnsi="Calibri" w:cs="Calibri" w:hint="default"/>
        <w:w w:val="61"/>
        <w:sz w:val="16"/>
        <w:szCs w:val="16"/>
      </w:rPr>
    </w:lvl>
    <w:lvl w:ilvl="3">
      <w:numFmt w:val="bullet"/>
      <w:lvlText w:val="•"/>
      <w:lvlJc w:val="left"/>
      <w:pPr>
        <w:ind w:left="3029" w:hanging="360"/>
      </w:pPr>
      <w:rPr>
        <w:rFonts w:hint="default"/>
      </w:rPr>
    </w:lvl>
    <w:lvl w:ilvl="4">
      <w:numFmt w:val="bullet"/>
      <w:lvlText w:val="•"/>
      <w:lvlJc w:val="left"/>
      <w:pPr>
        <w:ind w:left="4014" w:hanging="360"/>
      </w:pPr>
      <w:rPr>
        <w:rFonts w:hint="default"/>
      </w:rPr>
    </w:lvl>
    <w:lvl w:ilvl="5">
      <w:numFmt w:val="bullet"/>
      <w:lvlText w:val="•"/>
      <w:lvlJc w:val="left"/>
      <w:pPr>
        <w:ind w:left="4999" w:hanging="360"/>
      </w:pPr>
      <w:rPr>
        <w:rFonts w:hint="default"/>
      </w:rPr>
    </w:lvl>
    <w:lvl w:ilvl="6">
      <w:numFmt w:val="bullet"/>
      <w:lvlText w:val="•"/>
      <w:lvlJc w:val="left"/>
      <w:pPr>
        <w:ind w:left="5984" w:hanging="360"/>
      </w:pPr>
      <w:rPr>
        <w:rFonts w:hint="default"/>
      </w:rPr>
    </w:lvl>
    <w:lvl w:ilvl="7">
      <w:numFmt w:val="bullet"/>
      <w:lvlText w:val="•"/>
      <w:lvlJc w:val="left"/>
      <w:pPr>
        <w:ind w:left="6969" w:hanging="360"/>
      </w:pPr>
      <w:rPr>
        <w:rFonts w:hint="default"/>
      </w:rPr>
    </w:lvl>
    <w:lvl w:ilvl="8">
      <w:numFmt w:val="bullet"/>
      <w:lvlText w:val="•"/>
      <w:lvlJc w:val="left"/>
      <w:pPr>
        <w:ind w:left="7954" w:hanging="360"/>
      </w:pPr>
      <w:rPr>
        <w:rFonts w:hint="default"/>
      </w:rPr>
    </w:lvl>
  </w:abstractNum>
  <w:abstractNum w:abstractNumId="7" w15:restartNumberingAfterBreak="0">
    <w:nsid w:val="41B32C57"/>
    <w:multiLevelType w:val="hybridMultilevel"/>
    <w:tmpl w:val="D7381862"/>
    <w:lvl w:ilvl="0" w:tplc="E1AC271A">
      <w:start w:val="1"/>
      <w:numFmt w:val="lowerLetter"/>
      <w:pStyle w:val="Aufzhlunga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8" w15:restartNumberingAfterBreak="0">
    <w:nsid w:val="4F6F0C3A"/>
    <w:multiLevelType w:val="hybridMultilevel"/>
    <w:tmpl w:val="65444168"/>
    <w:lvl w:ilvl="0" w:tplc="3F4EE9A2">
      <w:start w:val="1"/>
      <w:numFmt w:val="decimal"/>
      <w:pStyle w:val="AufzhlungNumm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9" w15:restartNumberingAfterBreak="0">
    <w:nsid w:val="59637DC6"/>
    <w:multiLevelType w:val="hybridMultilevel"/>
    <w:tmpl w:val="3D566272"/>
    <w:lvl w:ilvl="0" w:tplc="7284B854">
      <w:start w:val="1"/>
      <w:numFmt w:val="lowerLetter"/>
      <w:pStyle w:val="Aufzhlunga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0" w15:restartNumberingAfterBreak="0">
    <w:nsid w:val="5A7929B4"/>
    <w:multiLevelType w:val="hybridMultilevel"/>
    <w:tmpl w:val="186E8034"/>
    <w:lvl w:ilvl="0" w:tplc="42B6D6A2">
      <w:start w:val="1"/>
      <w:numFmt w:val="decimal"/>
      <w:pStyle w:val="AufzhlungNumm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1" w15:restartNumberingAfterBreak="0">
    <w:nsid w:val="5CD655F4"/>
    <w:multiLevelType w:val="hybridMultilevel"/>
    <w:tmpl w:val="08CA6B64"/>
    <w:lvl w:ilvl="0" w:tplc="F5C4167A">
      <w:start w:val="1"/>
      <w:numFmt w:val="lowerLetter"/>
      <w:pStyle w:val="Aufzhlunga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66546D23"/>
    <w:multiLevelType w:val="hybridMultilevel"/>
    <w:tmpl w:val="3260ED00"/>
    <w:lvl w:ilvl="0" w:tplc="9DF2F30A">
      <w:numFmt w:val="bullet"/>
      <w:lvlText w:val="−"/>
      <w:lvlJc w:val="left"/>
      <w:pPr>
        <w:ind w:left="1066" w:hanging="360"/>
      </w:pPr>
      <w:rPr>
        <w:rFonts w:ascii="Calibri" w:eastAsia="Calibri" w:hAnsi="Calibri" w:cs="Calibri" w:hint="default"/>
        <w:w w:val="61"/>
        <w:sz w:val="16"/>
        <w:szCs w:val="16"/>
      </w:rPr>
    </w:lvl>
    <w:lvl w:ilvl="1" w:tplc="80EA1AEC">
      <w:numFmt w:val="bullet"/>
      <w:lvlText w:val="•"/>
      <w:lvlJc w:val="left"/>
      <w:pPr>
        <w:ind w:left="1946" w:hanging="360"/>
      </w:pPr>
      <w:rPr>
        <w:rFonts w:hint="default"/>
      </w:rPr>
    </w:lvl>
    <w:lvl w:ilvl="2" w:tplc="3E78F9C0">
      <w:numFmt w:val="bullet"/>
      <w:lvlText w:val="•"/>
      <w:lvlJc w:val="left"/>
      <w:pPr>
        <w:ind w:left="2832" w:hanging="360"/>
      </w:pPr>
      <w:rPr>
        <w:rFonts w:hint="default"/>
      </w:rPr>
    </w:lvl>
    <w:lvl w:ilvl="3" w:tplc="BE789D72">
      <w:numFmt w:val="bullet"/>
      <w:lvlText w:val="•"/>
      <w:lvlJc w:val="left"/>
      <w:pPr>
        <w:ind w:left="3719" w:hanging="360"/>
      </w:pPr>
      <w:rPr>
        <w:rFonts w:hint="default"/>
      </w:rPr>
    </w:lvl>
    <w:lvl w:ilvl="4" w:tplc="9C46B6A4">
      <w:numFmt w:val="bullet"/>
      <w:lvlText w:val="•"/>
      <w:lvlJc w:val="left"/>
      <w:pPr>
        <w:ind w:left="4605" w:hanging="360"/>
      </w:pPr>
      <w:rPr>
        <w:rFonts w:hint="default"/>
      </w:rPr>
    </w:lvl>
    <w:lvl w:ilvl="5" w:tplc="5B9E11B8">
      <w:numFmt w:val="bullet"/>
      <w:lvlText w:val="•"/>
      <w:lvlJc w:val="left"/>
      <w:pPr>
        <w:ind w:left="5492" w:hanging="360"/>
      </w:pPr>
      <w:rPr>
        <w:rFonts w:hint="default"/>
      </w:rPr>
    </w:lvl>
    <w:lvl w:ilvl="6" w:tplc="43D0F4CA">
      <w:numFmt w:val="bullet"/>
      <w:lvlText w:val="•"/>
      <w:lvlJc w:val="left"/>
      <w:pPr>
        <w:ind w:left="6378" w:hanging="360"/>
      </w:pPr>
      <w:rPr>
        <w:rFonts w:hint="default"/>
      </w:rPr>
    </w:lvl>
    <w:lvl w:ilvl="7" w:tplc="B078623E">
      <w:numFmt w:val="bullet"/>
      <w:lvlText w:val="•"/>
      <w:lvlJc w:val="left"/>
      <w:pPr>
        <w:ind w:left="7265" w:hanging="360"/>
      </w:pPr>
      <w:rPr>
        <w:rFonts w:hint="default"/>
      </w:rPr>
    </w:lvl>
    <w:lvl w:ilvl="8" w:tplc="421CB2EC">
      <w:numFmt w:val="bullet"/>
      <w:lvlText w:val="•"/>
      <w:lvlJc w:val="left"/>
      <w:pPr>
        <w:ind w:left="8151" w:hanging="360"/>
      </w:pPr>
      <w:rPr>
        <w:rFonts w:hint="default"/>
      </w:rPr>
    </w:lvl>
  </w:abstractNum>
  <w:num w:numId="1">
    <w:abstractNumId w:val="1"/>
  </w:num>
  <w:num w:numId="2">
    <w:abstractNumId w:val="4"/>
  </w:num>
  <w:num w:numId="3">
    <w:abstractNumId w:val="5"/>
  </w:num>
  <w:num w:numId="4">
    <w:abstractNumId w:val="9"/>
  </w:num>
  <w:num w:numId="5">
    <w:abstractNumId w:val="7"/>
  </w:num>
  <w:num w:numId="6">
    <w:abstractNumId w:val="11"/>
  </w:num>
  <w:num w:numId="7">
    <w:abstractNumId w:val="8"/>
  </w:num>
  <w:num w:numId="8">
    <w:abstractNumId w:val="10"/>
  </w:num>
  <w:num w:numId="9">
    <w:abstractNumId w:val="2"/>
  </w:num>
  <w:num w:numId="10">
    <w:abstractNumId w:val="0"/>
  </w:num>
  <w:num w:numId="11">
    <w:abstractNumId w:val="3"/>
  </w:num>
  <w:num w:numId="12">
    <w:abstractNumId w:val="12"/>
  </w:num>
  <w:num w:numId="13">
    <w:abstractNumId w:val="6"/>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142"/>
  <w:doNotShadeFormData/>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ITVM_AbsZeileOrt" w:val="CH-3003 Bern"/>
    <w:docVar w:name="BITVM_AbsZeileRef" w:val="BBL, arro"/>
    <w:docVar w:name="BITVM_Amt" w:val="Bundesamt für Bauten und Logistik BBL"/>
    <w:docVar w:name="BITVM_Amt2" w:val="none"/>
    <w:docVar w:name="BITVM_Departement" w:val="Eidgenössisches Finanzdepartement EFD"/>
    <w:docVar w:name="BITVM_Departement2" w:val="none"/>
    <w:docVar w:name="BITVM_EmpfAdr" w:val="none"/>
    <w:docVar w:name="BITVM_EmpfAdrZeile" w:val="none"/>
    <w:docVar w:name="BITVM_FooterAbsender" w:val="Bundesamt für Bauten und Logistik BBL_x000d_Roman Urs Arpagaus_x000d_Fellerstrasse 21, 3003 Bern_x000d_Tel. +41 58 46 28235, Fax +41 58 46 55029_x000d_roman.arpagaus@bbl.admin.ch_x000d_www.bbl.admin.ch"/>
    <w:docVar w:name="BITVM_FooterSekretariat" w:val="Bundesamt für Bauten und Logistik BBL_x000d_Fellerstrasse 21, 3003 Bern_x000d_www.bbl.admin.ch"/>
    <w:docVar w:name="BITVM_OrgUnit" w:val="Fachberatung"/>
    <w:docVar w:name="BITVM_Sig1" w:val="none"/>
    <w:docVar w:name="BITVM_Sig2" w:val="none"/>
  </w:docVars>
  <w:rsids>
    <w:rsidRoot w:val="00E32130"/>
    <w:rsid w:val="000004D2"/>
    <w:rsid w:val="00000F12"/>
    <w:rsid w:val="00020F05"/>
    <w:rsid w:val="00037B24"/>
    <w:rsid w:val="00037C44"/>
    <w:rsid w:val="000434AF"/>
    <w:rsid w:val="00045C24"/>
    <w:rsid w:val="000478B1"/>
    <w:rsid w:val="00047913"/>
    <w:rsid w:val="00051DCA"/>
    <w:rsid w:val="0007448F"/>
    <w:rsid w:val="00083A6C"/>
    <w:rsid w:val="000869D6"/>
    <w:rsid w:val="00086B71"/>
    <w:rsid w:val="000906A3"/>
    <w:rsid w:val="0009254D"/>
    <w:rsid w:val="000A60B4"/>
    <w:rsid w:val="000B1F02"/>
    <w:rsid w:val="000C376A"/>
    <w:rsid w:val="000C6850"/>
    <w:rsid w:val="000D46AA"/>
    <w:rsid w:val="000E24CE"/>
    <w:rsid w:val="000E26B8"/>
    <w:rsid w:val="000E3AFC"/>
    <w:rsid w:val="000F0511"/>
    <w:rsid w:val="000F609C"/>
    <w:rsid w:val="00103ADC"/>
    <w:rsid w:val="001140F1"/>
    <w:rsid w:val="001224BD"/>
    <w:rsid w:val="00130C5E"/>
    <w:rsid w:val="001314AF"/>
    <w:rsid w:val="00140508"/>
    <w:rsid w:val="00141DF8"/>
    <w:rsid w:val="0014275D"/>
    <w:rsid w:val="00144966"/>
    <w:rsid w:val="00151976"/>
    <w:rsid w:val="00156624"/>
    <w:rsid w:val="00157548"/>
    <w:rsid w:val="001635E5"/>
    <w:rsid w:val="00164062"/>
    <w:rsid w:val="00165BE1"/>
    <w:rsid w:val="00171AD5"/>
    <w:rsid w:val="00176579"/>
    <w:rsid w:val="00177D8D"/>
    <w:rsid w:val="001807B7"/>
    <w:rsid w:val="00197FA5"/>
    <w:rsid w:val="001A49EF"/>
    <w:rsid w:val="001A6386"/>
    <w:rsid w:val="001A7922"/>
    <w:rsid w:val="001B03C7"/>
    <w:rsid w:val="001B4B7A"/>
    <w:rsid w:val="001B5194"/>
    <w:rsid w:val="001B5FF4"/>
    <w:rsid w:val="001B67AE"/>
    <w:rsid w:val="001B79C9"/>
    <w:rsid w:val="001C29AF"/>
    <w:rsid w:val="001D20B8"/>
    <w:rsid w:val="001D2B86"/>
    <w:rsid w:val="001D30EB"/>
    <w:rsid w:val="001D3616"/>
    <w:rsid w:val="001D3EAA"/>
    <w:rsid w:val="001D4460"/>
    <w:rsid w:val="001D450E"/>
    <w:rsid w:val="001D7328"/>
    <w:rsid w:val="001E012E"/>
    <w:rsid w:val="001E786D"/>
    <w:rsid w:val="001F31F4"/>
    <w:rsid w:val="001F46FB"/>
    <w:rsid w:val="0020101A"/>
    <w:rsid w:val="002077C8"/>
    <w:rsid w:val="0021125C"/>
    <w:rsid w:val="00212010"/>
    <w:rsid w:val="002124A8"/>
    <w:rsid w:val="0021640C"/>
    <w:rsid w:val="00224433"/>
    <w:rsid w:val="00224676"/>
    <w:rsid w:val="00232399"/>
    <w:rsid w:val="002361FF"/>
    <w:rsid w:val="00236D94"/>
    <w:rsid w:val="0023767F"/>
    <w:rsid w:val="0023791B"/>
    <w:rsid w:val="00241E52"/>
    <w:rsid w:val="00243ABB"/>
    <w:rsid w:val="00246540"/>
    <w:rsid w:val="00246CDA"/>
    <w:rsid w:val="00255DFA"/>
    <w:rsid w:val="00261E7A"/>
    <w:rsid w:val="002763A2"/>
    <w:rsid w:val="0027696B"/>
    <w:rsid w:val="002900FC"/>
    <w:rsid w:val="002949EC"/>
    <w:rsid w:val="00295DD1"/>
    <w:rsid w:val="002960B8"/>
    <w:rsid w:val="0029681F"/>
    <w:rsid w:val="002A060F"/>
    <w:rsid w:val="002A279C"/>
    <w:rsid w:val="002B2BC4"/>
    <w:rsid w:val="002B2FAC"/>
    <w:rsid w:val="002B45DA"/>
    <w:rsid w:val="002C0E95"/>
    <w:rsid w:val="002C1C1D"/>
    <w:rsid w:val="002D1D23"/>
    <w:rsid w:val="002E096D"/>
    <w:rsid w:val="002E1A3F"/>
    <w:rsid w:val="002E1C1B"/>
    <w:rsid w:val="002E4C6D"/>
    <w:rsid w:val="002F3262"/>
    <w:rsid w:val="002F5132"/>
    <w:rsid w:val="0030345C"/>
    <w:rsid w:val="003077BF"/>
    <w:rsid w:val="00310280"/>
    <w:rsid w:val="00321A8C"/>
    <w:rsid w:val="00321BB6"/>
    <w:rsid w:val="00321FB3"/>
    <w:rsid w:val="00330C75"/>
    <w:rsid w:val="00332157"/>
    <w:rsid w:val="0033298D"/>
    <w:rsid w:val="003365AB"/>
    <w:rsid w:val="00340103"/>
    <w:rsid w:val="00347A3D"/>
    <w:rsid w:val="00347ADC"/>
    <w:rsid w:val="00362713"/>
    <w:rsid w:val="00364BAE"/>
    <w:rsid w:val="003672A2"/>
    <w:rsid w:val="00374FAE"/>
    <w:rsid w:val="003810F2"/>
    <w:rsid w:val="003A1CA2"/>
    <w:rsid w:val="003B5BA7"/>
    <w:rsid w:val="003C5802"/>
    <w:rsid w:val="003C710E"/>
    <w:rsid w:val="003D6D5E"/>
    <w:rsid w:val="003E51F2"/>
    <w:rsid w:val="003F7B68"/>
    <w:rsid w:val="004109C1"/>
    <w:rsid w:val="00420DCD"/>
    <w:rsid w:val="0042397F"/>
    <w:rsid w:val="00433414"/>
    <w:rsid w:val="00444A66"/>
    <w:rsid w:val="004565AB"/>
    <w:rsid w:val="004618E8"/>
    <w:rsid w:val="0046319A"/>
    <w:rsid w:val="004666E9"/>
    <w:rsid w:val="004669E9"/>
    <w:rsid w:val="0047556E"/>
    <w:rsid w:val="00475FFD"/>
    <w:rsid w:val="00476BAF"/>
    <w:rsid w:val="00477A13"/>
    <w:rsid w:val="00482F6E"/>
    <w:rsid w:val="0048588F"/>
    <w:rsid w:val="0049687A"/>
    <w:rsid w:val="00497448"/>
    <w:rsid w:val="004A62BE"/>
    <w:rsid w:val="004A6835"/>
    <w:rsid w:val="004A7384"/>
    <w:rsid w:val="004B0310"/>
    <w:rsid w:val="004B36CC"/>
    <w:rsid w:val="004D1117"/>
    <w:rsid w:val="004D3063"/>
    <w:rsid w:val="004D3B19"/>
    <w:rsid w:val="004E0B2B"/>
    <w:rsid w:val="004F6380"/>
    <w:rsid w:val="00500C2F"/>
    <w:rsid w:val="005013D5"/>
    <w:rsid w:val="00501DAF"/>
    <w:rsid w:val="00505BC2"/>
    <w:rsid w:val="005071AD"/>
    <w:rsid w:val="0051042F"/>
    <w:rsid w:val="00511057"/>
    <w:rsid w:val="00542E5E"/>
    <w:rsid w:val="00544BAA"/>
    <w:rsid w:val="00547932"/>
    <w:rsid w:val="0055131E"/>
    <w:rsid w:val="0056045B"/>
    <w:rsid w:val="005605D7"/>
    <w:rsid w:val="00560A7A"/>
    <w:rsid w:val="0056395A"/>
    <w:rsid w:val="00567009"/>
    <w:rsid w:val="00591196"/>
    <w:rsid w:val="00591CC6"/>
    <w:rsid w:val="0059615C"/>
    <w:rsid w:val="00597D39"/>
    <w:rsid w:val="005A6F5A"/>
    <w:rsid w:val="005B25AC"/>
    <w:rsid w:val="005B3583"/>
    <w:rsid w:val="005B56CB"/>
    <w:rsid w:val="005B705D"/>
    <w:rsid w:val="005C0014"/>
    <w:rsid w:val="005C0CA9"/>
    <w:rsid w:val="005C274C"/>
    <w:rsid w:val="005C2E42"/>
    <w:rsid w:val="005C4204"/>
    <w:rsid w:val="005D2FE5"/>
    <w:rsid w:val="005E1B05"/>
    <w:rsid w:val="005E400A"/>
    <w:rsid w:val="005E5C70"/>
    <w:rsid w:val="005F6D62"/>
    <w:rsid w:val="005F6F95"/>
    <w:rsid w:val="006074D8"/>
    <w:rsid w:val="00613DF3"/>
    <w:rsid w:val="0061650B"/>
    <w:rsid w:val="0062463F"/>
    <w:rsid w:val="00624E99"/>
    <w:rsid w:val="00633D02"/>
    <w:rsid w:val="006453BA"/>
    <w:rsid w:val="00646E37"/>
    <w:rsid w:val="00647413"/>
    <w:rsid w:val="00647741"/>
    <w:rsid w:val="00650A66"/>
    <w:rsid w:val="0065166C"/>
    <w:rsid w:val="006524FE"/>
    <w:rsid w:val="00670F91"/>
    <w:rsid w:val="00680BD1"/>
    <w:rsid w:val="0068109E"/>
    <w:rsid w:val="00682B06"/>
    <w:rsid w:val="00686C53"/>
    <w:rsid w:val="00687720"/>
    <w:rsid w:val="00690D9C"/>
    <w:rsid w:val="00691C0C"/>
    <w:rsid w:val="00692A2B"/>
    <w:rsid w:val="00694637"/>
    <w:rsid w:val="00697A07"/>
    <w:rsid w:val="006A0A92"/>
    <w:rsid w:val="006A46FB"/>
    <w:rsid w:val="006A4CCD"/>
    <w:rsid w:val="006A7198"/>
    <w:rsid w:val="006A7D59"/>
    <w:rsid w:val="006B059B"/>
    <w:rsid w:val="006B5A66"/>
    <w:rsid w:val="006B608A"/>
    <w:rsid w:val="006C2112"/>
    <w:rsid w:val="006C59B0"/>
    <w:rsid w:val="006D1011"/>
    <w:rsid w:val="006E0B5B"/>
    <w:rsid w:val="006E648F"/>
    <w:rsid w:val="006E7197"/>
    <w:rsid w:val="006F75A1"/>
    <w:rsid w:val="006F7AA6"/>
    <w:rsid w:val="0070172B"/>
    <w:rsid w:val="00705A3E"/>
    <w:rsid w:val="00706A0C"/>
    <w:rsid w:val="00710693"/>
    <w:rsid w:val="00711DD8"/>
    <w:rsid w:val="007140F5"/>
    <w:rsid w:val="00716057"/>
    <w:rsid w:val="00724097"/>
    <w:rsid w:val="00726ACB"/>
    <w:rsid w:val="007304A9"/>
    <w:rsid w:val="0073092B"/>
    <w:rsid w:val="007328CF"/>
    <w:rsid w:val="007359EB"/>
    <w:rsid w:val="00743776"/>
    <w:rsid w:val="00752869"/>
    <w:rsid w:val="0075716E"/>
    <w:rsid w:val="007623D2"/>
    <w:rsid w:val="0076411C"/>
    <w:rsid w:val="007703FE"/>
    <w:rsid w:val="007712A9"/>
    <w:rsid w:val="00773E13"/>
    <w:rsid w:val="00784FCB"/>
    <w:rsid w:val="00792AB2"/>
    <w:rsid w:val="00793B86"/>
    <w:rsid w:val="007A1F4D"/>
    <w:rsid w:val="007A41B4"/>
    <w:rsid w:val="007A6F43"/>
    <w:rsid w:val="007A767D"/>
    <w:rsid w:val="007B2CF5"/>
    <w:rsid w:val="007B3C54"/>
    <w:rsid w:val="007B613D"/>
    <w:rsid w:val="007C2184"/>
    <w:rsid w:val="007C2FEB"/>
    <w:rsid w:val="007C5903"/>
    <w:rsid w:val="007D500A"/>
    <w:rsid w:val="007D7B05"/>
    <w:rsid w:val="007E68C7"/>
    <w:rsid w:val="007E7469"/>
    <w:rsid w:val="007F5112"/>
    <w:rsid w:val="007F7BCD"/>
    <w:rsid w:val="007F7C61"/>
    <w:rsid w:val="0080514E"/>
    <w:rsid w:val="008053D6"/>
    <w:rsid w:val="00807118"/>
    <w:rsid w:val="008135DF"/>
    <w:rsid w:val="0081447A"/>
    <w:rsid w:val="00824D26"/>
    <w:rsid w:val="008256CD"/>
    <w:rsid w:val="008308D2"/>
    <w:rsid w:val="0083680F"/>
    <w:rsid w:val="008615D6"/>
    <w:rsid w:val="008650CD"/>
    <w:rsid w:val="00870693"/>
    <w:rsid w:val="0087533F"/>
    <w:rsid w:val="00892CCE"/>
    <w:rsid w:val="00893266"/>
    <w:rsid w:val="0089371D"/>
    <w:rsid w:val="008A3EB0"/>
    <w:rsid w:val="008A41CA"/>
    <w:rsid w:val="008A52B7"/>
    <w:rsid w:val="008B0B36"/>
    <w:rsid w:val="008E0981"/>
    <w:rsid w:val="008E1106"/>
    <w:rsid w:val="008F1579"/>
    <w:rsid w:val="008F2A7D"/>
    <w:rsid w:val="008F5977"/>
    <w:rsid w:val="008F6B48"/>
    <w:rsid w:val="00901E65"/>
    <w:rsid w:val="00903D8B"/>
    <w:rsid w:val="00905805"/>
    <w:rsid w:val="00906F8F"/>
    <w:rsid w:val="00913D9F"/>
    <w:rsid w:val="00923640"/>
    <w:rsid w:val="00925480"/>
    <w:rsid w:val="00934AC6"/>
    <w:rsid w:val="00944996"/>
    <w:rsid w:val="00950F9B"/>
    <w:rsid w:val="00951991"/>
    <w:rsid w:val="009548F8"/>
    <w:rsid w:val="00960CC8"/>
    <w:rsid w:val="00961F45"/>
    <w:rsid w:val="00965075"/>
    <w:rsid w:val="009660B6"/>
    <w:rsid w:val="0098185C"/>
    <w:rsid w:val="00990C58"/>
    <w:rsid w:val="00994593"/>
    <w:rsid w:val="009A0032"/>
    <w:rsid w:val="009B0B37"/>
    <w:rsid w:val="009C5DDF"/>
    <w:rsid w:val="009D0895"/>
    <w:rsid w:val="009D34E5"/>
    <w:rsid w:val="009E0B56"/>
    <w:rsid w:val="009F578C"/>
    <w:rsid w:val="00A01A87"/>
    <w:rsid w:val="00A02785"/>
    <w:rsid w:val="00A073ED"/>
    <w:rsid w:val="00A11EEF"/>
    <w:rsid w:val="00A151CE"/>
    <w:rsid w:val="00A16C9D"/>
    <w:rsid w:val="00A205C8"/>
    <w:rsid w:val="00A25996"/>
    <w:rsid w:val="00A426A7"/>
    <w:rsid w:val="00A4499B"/>
    <w:rsid w:val="00A51182"/>
    <w:rsid w:val="00A74580"/>
    <w:rsid w:val="00A74BA8"/>
    <w:rsid w:val="00A8247B"/>
    <w:rsid w:val="00A8302F"/>
    <w:rsid w:val="00A912D1"/>
    <w:rsid w:val="00A92075"/>
    <w:rsid w:val="00AA225A"/>
    <w:rsid w:val="00AB06F2"/>
    <w:rsid w:val="00AB662E"/>
    <w:rsid w:val="00AC2E92"/>
    <w:rsid w:val="00AC3204"/>
    <w:rsid w:val="00AC70A1"/>
    <w:rsid w:val="00AC7D1D"/>
    <w:rsid w:val="00AD0D4D"/>
    <w:rsid w:val="00AD3CEC"/>
    <w:rsid w:val="00AD6544"/>
    <w:rsid w:val="00AE296D"/>
    <w:rsid w:val="00AE4D33"/>
    <w:rsid w:val="00AE56EE"/>
    <w:rsid w:val="00AE5C3C"/>
    <w:rsid w:val="00AF059A"/>
    <w:rsid w:val="00AF14F0"/>
    <w:rsid w:val="00B0280F"/>
    <w:rsid w:val="00B071B9"/>
    <w:rsid w:val="00B10EBB"/>
    <w:rsid w:val="00B157FB"/>
    <w:rsid w:val="00B17489"/>
    <w:rsid w:val="00B3350B"/>
    <w:rsid w:val="00B368D4"/>
    <w:rsid w:val="00B36B17"/>
    <w:rsid w:val="00B43549"/>
    <w:rsid w:val="00B445AD"/>
    <w:rsid w:val="00B50B32"/>
    <w:rsid w:val="00B52DE5"/>
    <w:rsid w:val="00B6222E"/>
    <w:rsid w:val="00B72DBB"/>
    <w:rsid w:val="00B803B0"/>
    <w:rsid w:val="00B85AFC"/>
    <w:rsid w:val="00B94FF4"/>
    <w:rsid w:val="00B9551D"/>
    <w:rsid w:val="00B96E77"/>
    <w:rsid w:val="00BA166A"/>
    <w:rsid w:val="00BB23B5"/>
    <w:rsid w:val="00BB2C69"/>
    <w:rsid w:val="00BB3207"/>
    <w:rsid w:val="00BB40A3"/>
    <w:rsid w:val="00BB4B6D"/>
    <w:rsid w:val="00BC32A8"/>
    <w:rsid w:val="00BC3BA9"/>
    <w:rsid w:val="00BC5868"/>
    <w:rsid w:val="00BD4795"/>
    <w:rsid w:val="00BD5113"/>
    <w:rsid w:val="00BD617C"/>
    <w:rsid w:val="00BE06E4"/>
    <w:rsid w:val="00BE0B01"/>
    <w:rsid w:val="00BF0A6A"/>
    <w:rsid w:val="00BF10D5"/>
    <w:rsid w:val="00BF35E0"/>
    <w:rsid w:val="00BF6FFF"/>
    <w:rsid w:val="00C0107B"/>
    <w:rsid w:val="00C041E7"/>
    <w:rsid w:val="00C1056A"/>
    <w:rsid w:val="00C1084C"/>
    <w:rsid w:val="00C20683"/>
    <w:rsid w:val="00C20E6E"/>
    <w:rsid w:val="00C26F96"/>
    <w:rsid w:val="00C35A08"/>
    <w:rsid w:val="00C36942"/>
    <w:rsid w:val="00C36D06"/>
    <w:rsid w:val="00C4156E"/>
    <w:rsid w:val="00C45D82"/>
    <w:rsid w:val="00C465A8"/>
    <w:rsid w:val="00C56803"/>
    <w:rsid w:val="00C57C62"/>
    <w:rsid w:val="00C61064"/>
    <w:rsid w:val="00C6287D"/>
    <w:rsid w:val="00C678A3"/>
    <w:rsid w:val="00C70044"/>
    <w:rsid w:val="00C7038D"/>
    <w:rsid w:val="00C80100"/>
    <w:rsid w:val="00C844D6"/>
    <w:rsid w:val="00C84BD2"/>
    <w:rsid w:val="00C91857"/>
    <w:rsid w:val="00C91BF9"/>
    <w:rsid w:val="00C92347"/>
    <w:rsid w:val="00C97EDB"/>
    <w:rsid w:val="00CA36E2"/>
    <w:rsid w:val="00CA5031"/>
    <w:rsid w:val="00CB4985"/>
    <w:rsid w:val="00CB6D21"/>
    <w:rsid w:val="00CB6F4A"/>
    <w:rsid w:val="00CC0C03"/>
    <w:rsid w:val="00CC0FBC"/>
    <w:rsid w:val="00CC1E4C"/>
    <w:rsid w:val="00CD73AE"/>
    <w:rsid w:val="00CF02F9"/>
    <w:rsid w:val="00D133A1"/>
    <w:rsid w:val="00D14782"/>
    <w:rsid w:val="00D2003C"/>
    <w:rsid w:val="00D20131"/>
    <w:rsid w:val="00D22B5B"/>
    <w:rsid w:val="00D417E9"/>
    <w:rsid w:val="00D477FB"/>
    <w:rsid w:val="00D61EC2"/>
    <w:rsid w:val="00D62373"/>
    <w:rsid w:val="00D66126"/>
    <w:rsid w:val="00D77335"/>
    <w:rsid w:val="00D863A3"/>
    <w:rsid w:val="00D9040D"/>
    <w:rsid w:val="00D953CD"/>
    <w:rsid w:val="00DA07C2"/>
    <w:rsid w:val="00DA0A92"/>
    <w:rsid w:val="00DA371A"/>
    <w:rsid w:val="00DA7F87"/>
    <w:rsid w:val="00DB6CF7"/>
    <w:rsid w:val="00DB6DE0"/>
    <w:rsid w:val="00DC1447"/>
    <w:rsid w:val="00DC3B30"/>
    <w:rsid w:val="00DC3C16"/>
    <w:rsid w:val="00DC68BF"/>
    <w:rsid w:val="00DD040E"/>
    <w:rsid w:val="00DE377B"/>
    <w:rsid w:val="00DE4115"/>
    <w:rsid w:val="00DE517B"/>
    <w:rsid w:val="00DE517F"/>
    <w:rsid w:val="00DE7B15"/>
    <w:rsid w:val="00DF1DE2"/>
    <w:rsid w:val="00DF2A03"/>
    <w:rsid w:val="00E00284"/>
    <w:rsid w:val="00E01614"/>
    <w:rsid w:val="00E1799D"/>
    <w:rsid w:val="00E20048"/>
    <w:rsid w:val="00E2006E"/>
    <w:rsid w:val="00E25FD3"/>
    <w:rsid w:val="00E27CAC"/>
    <w:rsid w:val="00E32130"/>
    <w:rsid w:val="00E34349"/>
    <w:rsid w:val="00E3490D"/>
    <w:rsid w:val="00E418D8"/>
    <w:rsid w:val="00E42917"/>
    <w:rsid w:val="00E42D81"/>
    <w:rsid w:val="00E442A7"/>
    <w:rsid w:val="00E453E8"/>
    <w:rsid w:val="00E45FDC"/>
    <w:rsid w:val="00E5241A"/>
    <w:rsid w:val="00E84E32"/>
    <w:rsid w:val="00E87AF1"/>
    <w:rsid w:val="00E91745"/>
    <w:rsid w:val="00E9414C"/>
    <w:rsid w:val="00EA0395"/>
    <w:rsid w:val="00EA25E5"/>
    <w:rsid w:val="00EA4362"/>
    <w:rsid w:val="00EA4419"/>
    <w:rsid w:val="00EA6458"/>
    <w:rsid w:val="00EA6A3C"/>
    <w:rsid w:val="00EB228C"/>
    <w:rsid w:val="00EB6358"/>
    <w:rsid w:val="00EC560E"/>
    <w:rsid w:val="00EE4AB6"/>
    <w:rsid w:val="00EF02A2"/>
    <w:rsid w:val="00EF4721"/>
    <w:rsid w:val="00EF551F"/>
    <w:rsid w:val="00EF6C14"/>
    <w:rsid w:val="00F06CF8"/>
    <w:rsid w:val="00F12561"/>
    <w:rsid w:val="00F21293"/>
    <w:rsid w:val="00F21518"/>
    <w:rsid w:val="00F33EE4"/>
    <w:rsid w:val="00F406C7"/>
    <w:rsid w:val="00F44C42"/>
    <w:rsid w:val="00F4587B"/>
    <w:rsid w:val="00F4758B"/>
    <w:rsid w:val="00F47B03"/>
    <w:rsid w:val="00F5280F"/>
    <w:rsid w:val="00F66194"/>
    <w:rsid w:val="00F726ED"/>
    <w:rsid w:val="00F7332C"/>
    <w:rsid w:val="00F73A7C"/>
    <w:rsid w:val="00F73AF3"/>
    <w:rsid w:val="00F756B8"/>
    <w:rsid w:val="00F800A1"/>
    <w:rsid w:val="00F80D67"/>
    <w:rsid w:val="00F852BC"/>
    <w:rsid w:val="00F86CF2"/>
    <w:rsid w:val="00F86EC1"/>
    <w:rsid w:val="00F877F6"/>
    <w:rsid w:val="00F90818"/>
    <w:rsid w:val="00F92D4A"/>
    <w:rsid w:val="00FB3CD7"/>
    <w:rsid w:val="00FC01B7"/>
    <w:rsid w:val="00FC0B98"/>
    <w:rsid w:val="00FD674B"/>
    <w:rsid w:val="00FE3C25"/>
    <w:rsid w:val="00FE7433"/>
    <w:rsid w:val="00FF140D"/>
    <w:rsid w:val="00FF16E6"/>
    <w:rsid w:val="00FF4AF7"/>
    <w:rsid w:val="00FF68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4:docId w14:val="41F82322"/>
  <w15:docId w15:val="{4DF7EFD1-6285-4F49-9EBC-A90F3ACE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7D1D"/>
    <w:pPr>
      <w:widowControl w:val="0"/>
    </w:pPr>
  </w:style>
  <w:style w:type="paragraph" w:styleId="berschrift1">
    <w:name w:val="heading 1"/>
    <w:basedOn w:val="Standard"/>
    <w:next w:val="Standard"/>
    <w:link w:val="berschrift1Zchn"/>
    <w:qFormat/>
    <w:rsid w:val="00DA7F87"/>
    <w:pPr>
      <w:keepNext/>
      <w:keepLines/>
      <w:numPr>
        <w:numId w:val="10"/>
      </w:numPr>
      <w:spacing w:before="620" w:after="260"/>
      <w:contextualSpacing/>
      <w:outlineLvl w:val="0"/>
    </w:pPr>
    <w:rPr>
      <w:rFonts w:eastAsiaTheme="majorEastAsia" w:cstheme="majorBidi"/>
      <w:b/>
      <w:bCs/>
      <w:sz w:val="24"/>
      <w:szCs w:val="28"/>
    </w:rPr>
  </w:style>
  <w:style w:type="paragraph" w:styleId="berschrift2">
    <w:name w:val="heading 2"/>
    <w:basedOn w:val="Standard"/>
    <w:next w:val="Standard"/>
    <w:link w:val="berschrift2Zchn"/>
    <w:unhideWhenUsed/>
    <w:qFormat/>
    <w:rsid w:val="001D2B86"/>
    <w:pPr>
      <w:keepNext/>
      <w:keepLines/>
      <w:numPr>
        <w:ilvl w:val="1"/>
        <w:numId w:val="10"/>
      </w:numPr>
      <w:spacing w:before="240" w:after="120"/>
      <w:contextualSpacing/>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8A41CA"/>
    <w:pPr>
      <w:keepNext/>
      <w:keepLines/>
      <w:numPr>
        <w:ilvl w:val="2"/>
        <w:numId w:val="10"/>
      </w:numPr>
      <w:spacing w:before="380" w:after="120"/>
      <w:contextualSpacing/>
      <w:outlineLvl w:val="2"/>
    </w:pPr>
    <w:rPr>
      <w:rFonts w:eastAsiaTheme="majorEastAsia" w:cstheme="majorBidi"/>
      <w:b/>
      <w:bCs/>
      <w:sz w:val="28"/>
      <w:szCs w:val="20"/>
    </w:rPr>
  </w:style>
  <w:style w:type="paragraph" w:styleId="berschrift4">
    <w:name w:val="heading 4"/>
    <w:basedOn w:val="Standard"/>
    <w:next w:val="Standard"/>
    <w:link w:val="berschrift4Zchn"/>
    <w:unhideWhenUsed/>
    <w:qFormat/>
    <w:rsid w:val="008A41CA"/>
    <w:pPr>
      <w:keepNext/>
      <w:keepLines/>
      <w:numPr>
        <w:ilvl w:val="3"/>
        <w:numId w:val="10"/>
      </w:numPr>
      <w:tabs>
        <w:tab w:val="left" w:pos="1276"/>
      </w:tabs>
      <w:spacing w:before="460" w:after="60"/>
      <w:contextualSpacing/>
      <w:outlineLvl w:val="3"/>
    </w:pPr>
    <w:rPr>
      <w:rFonts w:eastAsia="Times New Roman" w:cs="Times New Roman"/>
      <w:b/>
      <w:bCs/>
      <w:sz w:val="24"/>
      <w:szCs w:val="28"/>
      <w:lang w:eastAsia="de-DE"/>
    </w:rPr>
  </w:style>
  <w:style w:type="paragraph" w:styleId="berschrift5">
    <w:name w:val="heading 5"/>
    <w:basedOn w:val="Standard"/>
    <w:next w:val="Standard"/>
    <w:link w:val="berschrift5Zchn"/>
    <w:unhideWhenUsed/>
    <w:qFormat/>
    <w:rsid w:val="008A41CA"/>
    <w:pPr>
      <w:keepNext/>
      <w:keepLines/>
      <w:numPr>
        <w:ilvl w:val="4"/>
        <w:numId w:val="10"/>
      </w:numPr>
      <w:tabs>
        <w:tab w:val="left" w:pos="1418"/>
        <w:tab w:val="left" w:pos="1559"/>
      </w:tabs>
      <w:spacing w:before="460" w:after="60"/>
      <w:contextualSpacing/>
      <w:outlineLvl w:val="4"/>
    </w:pPr>
    <w:rPr>
      <w:rFonts w:eastAsia="Times New Roman" w:cs="Times New Roman"/>
      <w:b/>
      <w:bCs/>
      <w:iCs/>
      <w:szCs w:val="26"/>
      <w:lang w:eastAsia="de-DE"/>
    </w:rPr>
  </w:style>
  <w:style w:type="paragraph" w:styleId="berschrift6">
    <w:name w:val="heading 6"/>
    <w:basedOn w:val="Standard"/>
    <w:next w:val="Standard"/>
    <w:link w:val="berschrift6Zchn"/>
    <w:unhideWhenUsed/>
    <w:qFormat/>
    <w:rsid w:val="008A41CA"/>
    <w:pPr>
      <w:keepNext/>
      <w:keepLines/>
      <w:numPr>
        <w:ilvl w:val="5"/>
        <w:numId w:val="10"/>
      </w:numPr>
      <w:tabs>
        <w:tab w:val="left" w:pos="1559"/>
        <w:tab w:val="left" w:pos="1701"/>
        <w:tab w:val="left" w:pos="1843"/>
      </w:tabs>
      <w:spacing w:before="460" w:after="60"/>
      <w:contextualSpacing/>
      <w:outlineLvl w:val="5"/>
    </w:pPr>
    <w:rPr>
      <w:rFonts w:eastAsia="Times New Roman" w:cs="Times New Roman"/>
      <w:bCs/>
      <w:szCs w:val="20"/>
      <w:lang w:eastAsia="de-DE"/>
    </w:rPr>
  </w:style>
  <w:style w:type="paragraph" w:styleId="berschrift7">
    <w:name w:val="heading 7"/>
    <w:basedOn w:val="Standard"/>
    <w:next w:val="Standard"/>
    <w:link w:val="berschrift7Zchn"/>
    <w:unhideWhenUsed/>
    <w:qFormat/>
    <w:rsid w:val="008A41CA"/>
    <w:pPr>
      <w:keepNext/>
      <w:keepLines/>
      <w:numPr>
        <w:ilvl w:val="6"/>
        <w:numId w:val="10"/>
      </w:numPr>
      <w:tabs>
        <w:tab w:val="left" w:pos="1701"/>
        <w:tab w:val="left" w:pos="1843"/>
        <w:tab w:val="left" w:pos="1985"/>
        <w:tab w:val="left" w:pos="2126"/>
      </w:tabs>
      <w:spacing w:before="460" w:after="60"/>
      <w:contextualSpacing/>
      <w:outlineLvl w:val="6"/>
    </w:pPr>
    <w:rPr>
      <w:rFonts w:eastAsia="Times New Roman" w:cs="Times New Roman"/>
      <w:szCs w:val="24"/>
      <w:lang w:eastAsia="de-DE"/>
    </w:rPr>
  </w:style>
  <w:style w:type="paragraph" w:styleId="berschrift8">
    <w:name w:val="heading 8"/>
    <w:basedOn w:val="Standard"/>
    <w:next w:val="Standard"/>
    <w:link w:val="berschrift8Zchn"/>
    <w:unhideWhenUsed/>
    <w:qFormat/>
    <w:rsid w:val="008A41CA"/>
    <w:pPr>
      <w:keepNext/>
      <w:keepLines/>
      <w:numPr>
        <w:ilvl w:val="7"/>
        <w:numId w:val="10"/>
      </w:numPr>
      <w:tabs>
        <w:tab w:val="left" w:pos="1843"/>
        <w:tab w:val="left" w:pos="1985"/>
        <w:tab w:val="left" w:pos="2126"/>
        <w:tab w:val="left" w:pos="2268"/>
      </w:tabs>
      <w:spacing w:before="460" w:after="60"/>
      <w:outlineLvl w:val="7"/>
    </w:pPr>
    <w:rPr>
      <w:rFonts w:eastAsia="Times New Roman" w:cs="Times New Roman"/>
      <w:iCs/>
      <w:szCs w:val="24"/>
      <w:lang w:eastAsia="de-DE"/>
    </w:rPr>
  </w:style>
  <w:style w:type="paragraph" w:styleId="berschrift9">
    <w:name w:val="heading 9"/>
    <w:basedOn w:val="Standard"/>
    <w:next w:val="Standard"/>
    <w:link w:val="berschrift9Zchn"/>
    <w:unhideWhenUsed/>
    <w:qFormat/>
    <w:rsid w:val="008A41CA"/>
    <w:pPr>
      <w:keepNext/>
      <w:keepLines/>
      <w:numPr>
        <w:ilvl w:val="8"/>
        <w:numId w:val="10"/>
      </w:numPr>
      <w:tabs>
        <w:tab w:val="left" w:pos="1985"/>
        <w:tab w:val="left" w:pos="2126"/>
        <w:tab w:val="left" w:pos="2268"/>
        <w:tab w:val="left" w:pos="2410"/>
        <w:tab w:val="left" w:pos="2552"/>
      </w:tabs>
      <w:spacing w:before="460" w:after="60"/>
      <w:ind w:left="1639" w:hanging="1639"/>
      <w:contextualSpacing/>
      <w:outlineLvl w:val="8"/>
    </w:pPr>
    <w:rPr>
      <w:rFonts w:eastAsia="Times New Roman" w:cs="Arial"/>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A7F87"/>
    <w:rPr>
      <w:rFonts w:eastAsiaTheme="majorEastAsia" w:cstheme="majorBidi"/>
      <w:b/>
      <w:bCs/>
      <w:sz w:val="24"/>
      <w:szCs w:val="28"/>
    </w:rPr>
  </w:style>
  <w:style w:type="character" w:customStyle="1" w:styleId="berschrift2Zchn">
    <w:name w:val="Überschrift 2 Zchn"/>
    <w:basedOn w:val="Absatz-Standardschriftart"/>
    <w:link w:val="berschrift2"/>
    <w:rsid w:val="001D2B86"/>
    <w:rPr>
      <w:rFonts w:eastAsiaTheme="majorEastAsia" w:cstheme="majorBidi"/>
      <w:b/>
      <w:bCs/>
      <w:szCs w:val="26"/>
    </w:rPr>
  </w:style>
  <w:style w:type="character" w:customStyle="1" w:styleId="berschrift3Zchn">
    <w:name w:val="Überschrift 3 Zchn"/>
    <w:basedOn w:val="Absatz-Standardschriftart"/>
    <w:link w:val="berschrift3"/>
    <w:rsid w:val="008A41CA"/>
    <w:rPr>
      <w:rFonts w:eastAsiaTheme="majorEastAsia" w:cstheme="majorBidi"/>
      <w:b/>
      <w:bCs/>
      <w:sz w:val="28"/>
      <w:szCs w:val="20"/>
    </w:rPr>
  </w:style>
  <w:style w:type="character" w:customStyle="1" w:styleId="berschrift4Zchn">
    <w:name w:val="Überschrift 4 Zchn"/>
    <w:basedOn w:val="Absatz-Standardschriftart"/>
    <w:link w:val="berschrift4"/>
    <w:rsid w:val="008A41CA"/>
    <w:rPr>
      <w:rFonts w:eastAsia="Times New Roman" w:cs="Times New Roman"/>
      <w:b/>
      <w:bCs/>
      <w:sz w:val="24"/>
      <w:szCs w:val="28"/>
      <w:lang w:eastAsia="de-DE"/>
    </w:rPr>
  </w:style>
  <w:style w:type="character" w:customStyle="1" w:styleId="berschrift5Zchn">
    <w:name w:val="Überschrift 5 Zchn"/>
    <w:basedOn w:val="Absatz-Standardschriftart"/>
    <w:link w:val="berschrift5"/>
    <w:rsid w:val="008A41CA"/>
    <w:rPr>
      <w:rFonts w:eastAsia="Times New Roman" w:cs="Times New Roman"/>
      <w:b/>
      <w:bCs/>
      <w:iCs/>
      <w:szCs w:val="26"/>
      <w:lang w:eastAsia="de-DE"/>
    </w:rPr>
  </w:style>
  <w:style w:type="character" w:customStyle="1" w:styleId="berschrift6Zchn">
    <w:name w:val="Überschrift 6 Zchn"/>
    <w:basedOn w:val="Absatz-Standardschriftart"/>
    <w:link w:val="berschrift6"/>
    <w:rsid w:val="008A41CA"/>
    <w:rPr>
      <w:rFonts w:eastAsia="Times New Roman" w:cs="Times New Roman"/>
      <w:bCs/>
      <w:szCs w:val="20"/>
      <w:lang w:eastAsia="de-DE"/>
    </w:rPr>
  </w:style>
  <w:style w:type="character" w:customStyle="1" w:styleId="berschrift7Zchn">
    <w:name w:val="Überschrift 7 Zchn"/>
    <w:basedOn w:val="Absatz-Standardschriftart"/>
    <w:link w:val="berschrift7"/>
    <w:rsid w:val="008A41CA"/>
    <w:rPr>
      <w:rFonts w:eastAsia="Times New Roman" w:cs="Times New Roman"/>
      <w:szCs w:val="24"/>
      <w:lang w:eastAsia="de-DE"/>
    </w:rPr>
  </w:style>
  <w:style w:type="character" w:customStyle="1" w:styleId="berschrift8Zchn">
    <w:name w:val="Überschrift 8 Zchn"/>
    <w:basedOn w:val="Absatz-Standardschriftart"/>
    <w:link w:val="berschrift8"/>
    <w:rsid w:val="008A41CA"/>
    <w:rPr>
      <w:rFonts w:eastAsia="Times New Roman" w:cs="Times New Roman"/>
      <w:iCs/>
      <w:szCs w:val="24"/>
      <w:lang w:eastAsia="de-DE"/>
    </w:rPr>
  </w:style>
  <w:style w:type="character" w:customStyle="1" w:styleId="berschrift9Zchn">
    <w:name w:val="Überschrift 9 Zchn"/>
    <w:basedOn w:val="Absatz-Standardschriftart"/>
    <w:link w:val="berschrift9"/>
    <w:rsid w:val="008A41CA"/>
    <w:rPr>
      <w:rFonts w:eastAsia="Times New Roman" w:cs="Arial"/>
      <w:szCs w:val="20"/>
      <w:lang w:eastAsia="de-DE"/>
    </w:rPr>
  </w:style>
  <w:style w:type="paragraph" w:styleId="Kopfzeile">
    <w:name w:val="header"/>
    <w:basedOn w:val="Standard"/>
    <w:link w:val="KopfzeileZchn"/>
    <w:rsid w:val="008A41CA"/>
    <w:pPr>
      <w:suppressAutoHyphens/>
      <w:spacing w:line="200" w:lineRule="atLeast"/>
    </w:pPr>
    <w:rPr>
      <w:sz w:val="15"/>
    </w:rPr>
  </w:style>
  <w:style w:type="character" w:customStyle="1" w:styleId="KopfzeileZchn">
    <w:name w:val="Kopfzeile Zchn"/>
    <w:basedOn w:val="Absatz-Standardschriftart"/>
    <w:link w:val="Kopfzeile"/>
    <w:rsid w:val="008A41CA"/>
    <w:rPr>
      <w:sz w:val="15"/>
    </w:rPr>
  </w:style>
  <w:style w:type="paragraph" w:styleId="Fuzeile">
    <w:name w:val="footer"/>
    <w:basedOn w:val="Standard"/>
    <w:link w:val="FuzeileZchn"/>
    <w:rsid w:val="008A41CA"/>
    <w:pPr>
      <w:spacing w:line="160" w:lineRule="atLeast"/>
    </w:pPr>
    <w:rPr>
      <w:noProof/>
      <w:sz w:val="12"/>
    </w:rPr>
  </w:style>
  <w:style w:type="character" w:customStyle="1" w:styleId="FuzeileZchn">
    <w:name w:val="Fußzeile Zchn"/>
    <w:basedOn w:val="Absatz-Standardschriftart"/>
    <w:link w:val="Fuzeile"/>
    <w:rsid w:val="008A41CA"/>
    <w:rPr>
      <w:noProof/>
      <w:sz w:val="12"/>
    </w:rPr>
  </w:style>
  <w:style w:type="table" w:styleId="Tabellenraster">
    <w:name w:val="Table Grid"/>
    <w:basedOn w:val="NormaleTabelle"/>
    <w:uiPriority w:val="59"/>
    <w:rsid w:val="008A41CA"/>
    <w:pPr>
      <w:widowControl w:val="0"/>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8A41C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41CA"/>
    <w:rPr>
      <w:rFonts w:ascii="Tahoma" w:hAnsi="Tahoma" w:cs="Tahoma"/>
      <w:sz w:val="16"/>
      <w:szCs w:val="16"/>
    </w:rPr>
  </w:style>
  <w:style w:type="paragraph" w:customStyle="1" w:styleId="KopfzeileDepartement">
    <w:name w:val="KopfzeileDepartement"/>
    <w:basedOn w:val="Kopfzeile"/>
    <w:next w:val="KopfzeileFett"/>
    <w:uiPriority w:val="3"/>
    <w:unhideWhenUsed/>
    <w:rsid w:val="008A41CA"/>
    <w:pPr>
      <w:spacing w:after="100"/>
      <w:contextualSpacing/>
    </w:pPr>
  </w:style>
  <w:style w:type="paragraph" w:customStyle="1" w:styleId="KopfzeileFett">
    <w:name w:val="KopfzeileFett"/>
    <w:basedOn w:val="Kopfzeile"/>
    <w:next w:val="Kopfzeile"/>
    <w:uiPriority w:val="3"/>
    <w:unhideWhenUsed/>
    <w:rsid w:val="008A41CA"/>
    <w:rPr>
      <w:b/>
    </w:rPr>
  </w:style>
  <w:style w:type="paragraph" w:customStyle="1" w:styleId="Klassifizierung">
    <w:name w:val="Klassifizierung"/>
    <w:basedOn w:val="Standard"/>
    <w:uiPriority w:val="2"/>
    <w:unhideWhenUsed/>
    <w:rsid w:val="008A41CA"/>
    <w:pPr>
      <w:jc w:val="right"/>
    </w:pPr>
    <w:rPr>
      <w:b/>
    </w:rPr>
  </w:style>
  <w:style w:type="paragraph" w:customStyle="1" w:styleId="Referenz">
    <w:name w:val="Referenz"/>
    <w:basedOn w:val="Standard"/>
    <w:uiPriority w:val="1"/>
    <w:rsid w:val="008A41CA"/>
    <w:pPr>
      <w:suppressAutoHyphens/>
      <w:spacing w:line="200" w:lineRule="atLeast"/>
    </w:pPr>
    <w:rPr>
      <w:sz w:val="15"/>
    </w:rPr>
  </w:style>
  <w:style w:type="paragraph" w:customStyle="1" w:styleId="PostAbs">
    <w:name w:val="PostAbs"/>
    <w:basedOn w:val="Standard"/>
    <w:uiPriority w:val="2"/>
    <w:semiHidden/>
    <w:unhideWhenUsed/>
    <w:rsid w:val="008A41CA"/>
    <w:pPr>
      <w:spacing w:line="240" w:lineRule="auto"/>
    </w:pPr>
    <w:rPr>
      <w:bCs/>
      <w:sz w:val="16"/>
    </w:rPr>
  </w:style>
  <w:style w:type="character" w:customStyle="1" w:styleId="A">
    <w:name w:val="A"/>
    <w:uiPriority w:val="2"/>
    <w:semiHidden/>
    <w:unhideWhenUsed/>
    <w:rsid w:val="008A41CA"/>
    <w:rPr>
      <w:rFonts w:ascii="Arial Narrow" w:hAnsi="Arial Narrow"/>
      <w:sz w:val="48"/>
    </w:rPr>
  </w:style>
  <w:style w:type="paragraph" w:customStyle="1" w:styleId="PRIORITY">
    <w:name w:val="PRIORITY"/>
    <w:basedOn w:val="PPA"/>
    <w:next w:val="Standard"/>
    <w:uiPriority w:val="2"/>
    <w:semiHidden/>
    <w:unhideWhenUsed/>
    <w:rsid w:val="008A41CA"/>
    <w:pPr>
      <w:jc w:val="right"/>
    </w:pPr>
    <w:rPr>
      <w:bCs w:val="0"/>
    </w:rPr>
  </w:style>
  <w:style w:type="paragraph" w:customStyle="1" w:styleId="PPA">
    <w:name w:val="PPA"/>
    <w:basedOn w:val="PP"/>
    <w:next w:val="Standard"/>
    <w:uiPriority w:val="2"/>
    <w:semiHidden/>
    <w:unhideWhenUsed/>
    <w:rsid w:val="008A41CA"/>
    <w:pPr>
      <w:spacing w:before="0" w:line="540" w:lineRule="exact"/>
    </w:pPr>
  </w:style>
  <w:style w:type="paragraph" w:customStyle="1" w:styleId="PP">
    <w:name w:val="PP"/>
    <w:next w:val="Standard"/>
    <w:uiPriority w:val="2"/>
    <w:semiHidden/>
    <w:unhideWhenUsed/>
    <w:rsid w:val="008A41CA"/>
    <w:pPr>
      <w:spacing w:before="90" w:line="240" w:lineRule="auto"/>
    </w:pPr>
    <w:rPr>
      <w:rFonts w:ascii="Arial Narrow" w:eastAsia="Times New Roman" w:hAnsi="Arial Narrow" w:cs="Times New Roman"/>
      <w:b/>
      <w:bCs/>
      <w:caps/>
      <w:noProof/>
      <w:sz w:val="24"/>
      <w:szCs w:val="20"/>
    </w:rPr>
  </w:style>
  <w:style w:type="paragraph" w:styleId="Titel">
    <w:name w:val="Title"/>
    <w:basedOn w:val="Standard"/>
    <w:next w:val="Standard"/>
    <w:link w:val="TitelZchn"/>
    <w:qFormat/>
    <w:rsid w:val="008A41CA"/>
    <w:rPr>
      <w:rFonts w:eastAsiaTheme="majorEastAsia" w:cstheme="majorBidi"/>
      <w:b/>
      <w:sz w:val="42"/>
      <w:szCs w:val="52"/>
    </w:rPr>
  </w:style>
  <w:style w:type="character" w:customStyle="1" w:styleId="TitelZchn">
    <w:name w:val="Titel Zchn"/>
    <w:basedOn w:val="Absatz-Standardschriftart"/>
    <w:link w:val="Titel"/>
    <w:rsid w:val="008A41CA"/>
    <w:rPr>
      <w:rFonts w:eastAsiaTheme="majorEastAsia" w:cstheme="majorBidi"/>
      <w:b/>
      <w:sz w:val="42"/>
      <w:szCs w:val="52"/>
    </w:rPr>
  </w:style>
  <w:style w:type="paragraph" w:styleId="Untertitel">
    <w:name w:val="Subtitle"/>
    <w:basedOn w:val="Standard"/>
    <w:next w:val="Standard"/>
    <w:link w:val="UntertitelZchn"/>
    <w:qFormat/>
    <w:rsid w:val="008A41CA"/>
    <w:pPr>
      <w:numPr>
        <w:ilvl w:val="1"/>
      </w:numPr>
    </w:pPr>
    <w:rPr>
      <w:rFonts w:eastAsiaTheme="majorEastAsia" w:cstheme="majorBidi"/>
      <w:iCs/>
      <w:sz w:val="42"/>
      <w:szCs w:val="24"/>
    </w:rPr>
  </w:style>
  <w:style w:type="character" w:customStyle="1" w:styleId="UntertitelZchn">
    <w:name w:val="Untertitel Zchn"/>
    <w:basedOn w:val="Absatz-Standardschriftart"/>
    <w:link w:val="Untertitel"/>
    <w:rsid w:val="008A41CA"/>
    <w:rPr>
      <w:rFonts w:eastAsiaTheme="majorEastAsia" w:cstheme="majorBidi"/>
      <w:iCs/>
      <w:sz w:val="42"/>
      <w:szCs w:val="24"/>
    </w:rPr>
  </w:style>
  <w:style w:type="paragraph" w:styleId="Beschriftung">
    <w:name w:val="caption"/>
    <w:basedOn w:val="Standard"/>
    <w:next w:val="Standard"/>
    <w:uiPriority w:val="1"/>
    <w:qFormat/>
    <w:rsid w:val="008A41CA"/>
    <w:pPr>
      <w:spacing w:after="260"/>
      <w:ind w:left="28"/>
    </w:pPr>
    <w:rPr>
      <w:bCs/>
      <w:sz w:val="18"/>
      <w:szCs w:val="18"/>
    </w:rPr>
  </w:style>
  <w:style w:type="table" w:customStyle="1" w:styleId="Tabelle">
    <w:name w:val="Tabelle"/>
    <w:basedOn w:val="NormaleTabelle"/>
    <w:uiPriority w:val="99"/>
    <w:rsid w:val="008A41CA"/>
    <w:pPr>
      <w:widowControl w:val="0"/>
    </w:pPr>
    <w:rPr>
      <w:sz w:val="20"/>
      <w:szCs w:val="20"/>
    </w:rPr>
    <w:tblPr>
      <w:tblStyleRowBandSize w:val="1"/>
      <w:tblStyleColBandSize w:val="1"/>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spacing w:beforeLines="0" w:beforeAutospacing="0" w:afterLines="0" w:afterAutospacing="0"/>
        <w:contextualSpacing/>
      </w:pPr>
      <w:rPr>
        <w:rFonts w:ascii="Arial" w:hAnsi="Arial"/>
        <w:b/>
        <w:color w:val="FFFFFF" w:themeColor="background1"/>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7F7F7F" w:themeFill="text1" w:themeFillTint="80"/>
      </w:tcPr>
    </w:tblStylePr>
    <w:tblStylePr w:type="lastRow">
      <w:rPr>
        <w:rFonts w:ascii="Arial" w:hAnsi="Arial"/>
        <w:color w:val="auto"/>
        <w:sz w:val="20"/>
      </w:rPr>
    </w:tblStylePr>
    <w:tblStylePr w:type="band1Vert">
      <w:rPr>
        <w:rFonts w:ascii="Arial" w:hAnsi="Arial"/>
        <w:color w:val="auto"/>
        <w:sz w:val="20"/>
      </w:rPr>
    </w:tblStylePr>
    <w:tblStylePr w:type="band1Horz">
      <w:rPr>
        <w:rFonts w:ascii="Arial" w:hAnsi="Arial"/>
        <w:color w:val="auto"/>
        <w:sz w:val="20"/>
      </w:rPr>
    </w:tblStylePr>
    <w:tblStylePr w:type="band2Horz">
      <w:rPr>
        <w:rFonts w:ascii="Arial" w:hAnsi="Arial"/>
        <w:color w:val="auto"/>
        <w:sz w:val="20"/>
      </w:rPr>
    </w:tblStylePr>
  </w:style>
  <w:style w:type="paragraph" w:styleId="Verzeichnis1">
    <w:name w:val="toc 1"/>
    <w:basedOn w:val="Standard"/>
    <w:next w:val="Standard"/>
    <w:uiPriority w:val="39"/>
    <w:unhideWhenUsed/>
    <w:rsid w:val="008A41CA"/>
    <w:pPr>
      <w:widowControl/>
      <w:tabs>
        <w:tab w:val="right" w:leader="dot" w:pos="9072"/>
      </w:tabs>
      <w:spacing w:before="120"/>
      <w:ind w:left="851" w:hanging="851"/>
    </w:pPr>
    <w:rPr>
      <w:b/>
      <w:sz w:val="24"/>
      <w:szCs w:val="20"/>
    </w:rPr>
  </w:style>
  <w:style w:type="paragraph" w:styleId="Verzeichnis2">
    <w:name w:val="toc 2"/>
    <w:basedOn w:val="Standard"/>
    <w:next w:val="Standard"/>
    <w:uiPriority w:val="39"/>
    <w:unhideWhenUsed/>
    <w:rsid w:val="008A41CA"/>
    <w:pPr>
      <w:tabs>
        <w:tab w:val="right" w:leader="dot" w:pos="9072"/>
      </w:tabs>
      <w:spacing w:before="120"/>
      <w:ind w:left="851" w:hanging="851"/>
      <w:contextualSpacing/>
    </w:pPr>
    <w:rPr>
      <w:b/>
      <w:szCs w:val="20"/>
    </w:rPr>
  </w:style>
  <w:style w:type="paragraph" w:styleId="Verzeichnis3">
    <w:name w:val="toc 3"/>
    <w:basedOn w:val="Standard"/>
    <w:next w:val="Standard"/>
    <w:uiPriority w:val="39"/>
    <w:semiHidden/>
    <w:unhideWhenUsed/>
    <w:rsid w:val="008A41CA"/>
    <w:pPr>
      <w:widowControl/>
      <w:tabs>
        <w:tab w:val="right" w:leader="dot" w:pos="9072"/>
      </w:tabs>
      <w:ind w:left="851" w:hanging="851"/>
    </w:pPr>
    <w:rPr>
      <w:szCs w:val="20"/>
    </w:rPr>
  </w:style>
  <w:style w:type="paragraph" w:styleId="Verzeichnis4">
    <w:name w:val="toc 4"/>
    <w:basedOn w:val="Standard"/>
    <w:next w:val="Standard"/>
    <w:uiPriority w:val="39"/>
    <w:semiHidden/>
    <w:unhideWhenUsed/>
    <w:rsid w:val="008A41CA"/>
    <w:pPr>
      <w:tabs>
        <w:tab w:val="right" w:leader="dot" w:pos="9072"/>
      </w:tabs>
      <w:ind w:left="992" w:hanging="992"/>
    </w:pPr>
    <w:rPr>
      <w:szCs w:val="20"/>
    </w:rPr>
  </w:style>
  <w:style w:type="paragraph" w:styleId="Verzeichnis5">
    <w:name w:val="toc 5"/>
    <w:basedOn w:val="Standard"/>
    <w:next w:val="Standard"/>
    <w:uiPriority w:val="39"/>
    <w:semiHidden/>
    <w:unhideWhenUsed/>
    <w:rsid w:val="008A41CA"/>
    <w:pPr>
      <w:widowControl/>
      <w:tabs>
        <w:tab w:val="right" w:leader="dot" w:pos="9072"/>
      </w:tabs>
      <w:ind w:left="1134" w:hanging="1134"/>
    </w:pPr>
    <w:rPr>
      <w:szCs w:val="20"/>
    </w:rPr>
  </w:style>
  <w:style w:type="paragraph" w:styleId="Verzeichnis6">
    <w:name w:val="toc 6"/>
    <w:basedOn w:val="Standard"/>
    <w:next w:val="Standard"/>
    <w:uiPriority w:val="39"/>
    <w:semiHidden/>
    <w:unhideWhenUsed/>
    <w:rsid w:val="008A41CA"/>
    <w:pPr>
      <w:widowControl/>
      <w:tabs>
        <w:tab w:val="right" w:leader="dot" w:pos="9072"/>
      </w:tabs>
      <w:ind w:left="1418" w:hanging="1418"/>
    </w:pPr>
    <w:rPr>
      <w:szCs w:val="20"/>
    </w:rPr>
  </w:style>
  <w:style w:type="paragraph" w:styleId="Verzeichnis7">
    <w:name w:val="toc 7"/>
    <w:basedOn w:val="Standard"/>
    <w:next w:val="Standard"/>
    <w:uiPriority w:val="39"/>
    <w:semiHidden/>
    <w:unhideWhenUsed/>
    <w:rsid w:val="008A41CA"/>
    <w:pPr>
      <w:widowControl/>
      <w:tabs>
        <w:tab w:val="right" w:leader="dot" w:pos="9072"/>
      </w:tabs>
      <w:ind w:left="1559" w:hanging="1559"/>
    </w:pPr>
    <w:rPr>
      <w:szCs w:val="20"/>
    </w:rPr>
  </w:style>
  <w:style w:type="paragraph" w:styleId="Verzeichnis8">
    <w:name w:val="toc 8"/>
    <w:basedOn w:val="Standard"/>
    <w:next w:val="Standard"/>
    <w:uiPriority w:val="39"/>
    <w:semiHidden/>
    <w:unhideWhenUsed/>
    <w:rsid w:val="008A41CA"/>
    <w:pPr>
      <w:widowControl/>
      <w:tabs>
        <w:tab w:val="right" w:leader="dot" w:pos="9072"/>
      </w:tabs>
      <w:ind w:left="1701" w:hanging="1701"/>
    </w:pPr>
    <w:rPr>
      <w:rFonts w:eastAsiaTheme="minorEastAsia"/>
      <w:lang w:eastAsia="de-CH"/>
    </w:rPr>
  </w:style>
  <w:style w:type="paragraph" w:styleId="Verzeichnis9">
    <w:name w:val="toc 9"/>
    <w:basedOn w:val="Standard"/>
    <w:next w:val="Standard"/>
    <w:uiPriority w:val="39"/>
    <w:semiHidden/>
    <w:unhideWhenUsed/>
    <w:rsid w:val="008A41CA"/>
    <w:pPr>
      <w:tabs>
        <w:tab w:val="right" w:leader="dot" w:pos="9072"/>
      </w:tabs>
      <w:ind w:left="1843" w:hanging="1843"/>
    </w:pPr>
    <w:rPr>
      <w:rFonts w:eastAsiaTheme="minorEastAsia"/>
      <w:lang w:eastAsia="de-CH"/>
    </w:rPr>
  </w:style>
  <w:style w:type="paragraph" w:customStyle="1" w:styleId="Platzhalter">
    <w:name w:val="Platzhalter"/>
    <w:basedOn w:val="Standard"/>
    <w:next w:val="Standard"/>
    <w:uiPriority w:val="3"/>
    <w:semiHidden/>
    <w:unhideWhenUsed/>
    <w:rsid w:val="008A41CA"/>
    <w:pPr>
      <w:widowControl/>
      <w:spacing w:line="240" w:lineRule="auto"/>
    </w:pPr>
    <w:rPr>
      <w:sz w:val="2"/>
    </w:rPr>
  </w:style>
  <w:style w:type="paragraph" w:customStyle="1" w:styleId="ReferenzFormular">
    <w:name w:val="ReferenzFormular"/>
    <w:basedOn w:val="Standard"/>
    <w:uiPriority w:val="1"/>
    <w:semiHidden/>
    <w:unhideWhenUsed/>
    <w:rsid w:val="008A41CA"/>
    <w:pPr>
      <w:suppressAutoHyphens/>
      <w:contextualSpacing/>
    </w:pPr>
    <w:rPr>
      <w:sz w:val="15"/>
    </w:rPr>
  </w:style>
  <w:style w:type="paragraph" w:customStyle="1" w:styleId="Verzeichnistitel">
    <w:name w:val="Verzeichnistitel"/>
    <w:basedOn w:val="Standard"/>
    <w:next w:val="Standard"/>
    <w:qFormat/>
    <w:rsid w:val="008A41CA"/>
    <w:pPr>
      <w:spacing w:before="260" w:after="180"/>
    </w:pPr>
    <w:rPr>
      <w:b/>
      <w:sz w:val="30"/>
    </w:rPr>
  </w:style>
  <w:style w:type="paragraph" w:customStyle="1" w:styleId="Aufzhlung1CDB">
    <w:name w:val="Aufzählung 1_CDB"/>
    <w:basedOn w:val="Standard"/>
    <w:uiPriority w:val="1"/>
    <w:rsid w:val="008A41CA"/>
    <w:pPr>
      <w:widowControl/>
      <w:numPr>
        <w:numId w:val="1"/>
      </w:numPr>
      <w:spacing w:after="120"/>
    </w:pPr>
    <w:rPr>
      <w:rFonts w:eastAsia="Times New Roman" w:cs="Times New Roman"/>
      <w:lang w:eastAsia="de-DE"/>
    </w:rPr>
  </w:style>
  <w:style w:type="paragraph" w:customStyle="1" w:styleId="Aufzhlung2CDB">
    <w:name w:val="Aufzählung 2_CDB"/>
    <w:basedOn w:val="Standard"/>
    <w:uiPriority w:val="1"/>
    <w:rsid w:val="008A41CA"/>
    <w:pPr>
      <w:widowControl/>
      <w:numPr>
        <w:numId w:val="2"/>
      </w:numPr>
      <w:spacing w:after="120"/>
    </w:pPr>
    <w:rPr>
      <w:rFonts w:eastAsia="Times New Roman" w:cs="Times New Roman"/>
      <w:lang w:eastAsia="de-DE"/>
    </w:rPr>
  </w:style>
  <w:style w:type="paragraph" w:customStyle="1" w:styleId="Aufzhlung3CDB">
    <w:name w:val="Aufzählung 3_CDB"/>
    <w:basedOn w:val="Standard"/>
    <w:uiPriority w:val="1"/>
    <w:rsid w:val="008A41CA"/>
    <w:pPr>
      <w:widowControl/>
      <w:numPr>
        <w:numId w:val="3"/>
      </w:numPr>
      <w:spacing w:after="120"/>
    </w:pPr>
    <w:rPr>
      <w:rFonts w:eastAsia="Times New Roman" w:cs="Times New Roman"/>
      <w:lang w:eastAsia="de-DE"/>
    </w:rPr>
  </w:style>
  <w:style w:type="paragraph" w:customStyle="1" w:styleId="Aufzhlunga1CDB">
    <w:name w:val="Aufzählung a1_CDB"/>
    <w:basedOn w:val="Standard"/>
    <w:uiPriority w:val="1"/>
    <w:rsid w:val="008A41CA"/>
    <w:pPr>
      <w:widowControl/>
      <w:numPr>
        <w:numId w:val="4"/>
      </w:numPr>
      <w:spacing w:after="120"/>
    </w:pPr>
    <w:rPr>
      <w:rFonts w:eastAsia="Times New Roman" w:cs="Times New Roman"/>
      <w:lang w:eastAsia="de-DE"/>
    </w:rPr>
  </w:style>
  <w:style w:type="paragraph" w:customStyle="1" w:styleId="Aufzhlunga2CDB">
    <w:name w:val="Aufzählung a2_CDB"/>
    <w:basedOn w:val="Standard"/>
    <w:uiPriority w:val="1"/>
    <w:rsid w:val="008A41CA"/>
    <w:pPr>
      <w:widowControl/>
      <w:numPr>
        <w:numId w:val="5"/>
      </w:numPr>
      <w:spacing w:after="120"/>
    </w:pPr>
    <w:rPr>
      <w:rFonts w:eastAsia="Times New Roman" w:cs="Times New Roman"/>
      <w:lang w:eastAsia="de-DE"/>
    </w:rPr>
  </w:style>
  <w:style w:type="paragraph" w:customStyle="1" w:styleId="Aufzhlunga3CDB">
    <w:name w:val="Aufzählung a3_CDB"/>
    <w:basedOn w:val="Standard"/>
    <w:uiPriority w:val="1"/>
    <w:rsid w:val="008A41CA"/>
    <w:pPr>
      <w:widowControl/>
      <w:numPr>
        <w:numId w:val="6"/>
      </w:numPr>
      <w:spacing w:after="120"/>
    </w:pPr>
    <w:rPr>
      <w:rFonts w:eastAsia="Times New Roman" w:cs="Times New Roman"/>
      <w:lang w:eastAsia="de-DE"/>
    </w:rPr>
  </w:style>
  <w:style w:type="paragraph" w:customStyle="1" w:styleId="AufzhlungNumm1CDB">
    <w:name w:val="Aufzählung Numm 1_CDB"/>
    <w:basedOn w:val="Standard"/>
    <w:uiPriority w:val="1"/>
    <w:rsid w:val="008A41CA"/>
    <w:pPr>
      <w:widowControl/>
      <w:numPr>
        <w:numId w:val="7"/>
      </w:numPr>
      <w:spacing w:after="120"/>
    </w:pPr>
    <w:rPr>
      <w:rFonts w:eastAsia="Times New Roman" w:cs="Times New Roman"/>
      <w:lang w:eastAsia="de-DE"/>
    </w:rPr>
  </w:style>
  <w:style w:type="paragraph" w:customStyle="1" w:styleId="AufzhlungNumm2CDB">
    <w:name w:val="Aufzählung Numm 2_CDB"/>
    <w:basedOn w:val="Standard"/>
    <w:uiPriority w:val="1"/>
    <w:rsid w:val="008A41CA"/>
    <w:pPr>
      <w:widowControl/>
      <w:numPr>
        <w:numId w:val="8"/>
      </w:numPr>
      <w:spacing w:after="120"/>
    </w:pPr>
    <w:rPr>
      <w:rFonts w:eastAsia="Times New Roman" w:cs="Times New Roman"/>
      <w:lang w:eastAsia="de-DE"/>
    </w:rPr>
  </w:style>
  <w:style w:type="paragraph" w:customStyle="1" w:styleId="AufzhlungNumm3CDB">
    <w:name w:val="Aufzählung Numm 3_CDB"/>
    <w:basedOn w:val="Standard"/>
    <w:uiPriority w:val="1"/>
    <w:rsid w:val="008A41CA"/>
    <w:pPr>
      <w:widowControl/>
      <w:numPr>
        <w:numId w:val="9"/>
      </w:numPr>
      <w:spacing w:after="120"/>
    </w:pPr>
    <w:rPr>
      <w:rFonts w:eastAsia="Times New Roman" w:cs="Times New Roman"/>
      <w:lang w:eastAsia="de-DE"/>
    </w:rPr>
  </w:style>
  <w:style w:type="paragraph" w:customStyle="1" w:styleId="Kopfzeile2Departement">
    <w:name w:val="Kopfzeile2Departement"/>
    <w:basedOn w:val="KopfzeileDepartement"/>
    <w:next w:val="KopfzeileFett"/>
    <w:uiPriority w:val="3"/>
    <w:semiHidden/>
    <w:unhideWhenUsed/>
    <w:rsid w:val="008A41CA"/>
    <w:pPr>
      <w:spacing w:after="0"/>
      <w:contextualSpacing w:val="0"/>
    </w:pPr>
  </w:style>
  <w:style w:type="paragraph" w:customStyle="1" w:styleId="Tabellentext">
    <w:name w:val="Tabellentext"/>
    <w:basedOn w:val="Standard"/>
    <w:uiPriority w:val="1"/>
    <w:qFormat/>
    <w:rsid w:val="008A41CA"/>
    <w:pPr>
      <w:widowControl/>
      <w:spacing w:before="40" w:after="80"/>
    </w:pPr>
    <w:rPr>
      <w:rFonts w:eastAsia="Times New Roman" w:cs="Times New Roman"/>
      <w:szCs w:val="16"/>
      <w:lang w:eastAsia="de-DE"/>
    </w:rPr>
  </w:style>
  <w:style w:type="paragraph" w:customStyle="1" w:styleId="Tabellentitel">
    <w:name w:val="Tabellentitel"/>
    <w:basedOn w:val="Standard"/>
    <w:next w:val="Tabellentext"/>
    <w:uiPriority w:val="1"/>
    <w:qFormat/>
    <w:rsid w:val="008A41CA"/>
    <w:pPr>
      <w:widowControl/>
      <w:spacing w:before="40" w:after="40"/>
    </w:pPr>
    <w:rPr>
      <w:rFonts w:eastAsia="Times New Roman" w:cs="Times New Roman"/>
      <w:b/>
      <w:szCs w:val="20"/>
      <w:lang w:eastAsia="de-DE"/>
    </w:rPr>
  </w:style>
  <w:style w:type="paragraph" w:styleId="Endnotentext">
    <w:name w:val="endnote text"/>
    <w:basedOn w:val="Standard"/>
    <w:link w:val="EndnotentextZchn"/>
    <w:uiPriority w:val="99"/>
    <w:semiHidden/>
    <w:unhideWhenUsed/>
    <w:rsid w:val="008A41CA"/>
    <w:pPr>
      <w:spacing w:after="60" w:line="240" w:lineRule="auto"/>
      <w:ind w:left="119" w:hanging="119"/>
    </w:pPr>
    <w:rPr>
      <w:sz w:val="18"/>
      <w:szCs w:val="20"/>
    </w:rPr>
  </w:style>
  <w:style w:type="character" w:customStyle="1" w:styleId="EndnotentextZchn">
    <w:name w:val="Endnotentext Zchn"/>
    <w:basedOn w:val="Absatz-Standardschriftart"/>
    <w:link w:val="Endnotentext"/>
    <w:uiPriority w:val="99"/>
    <w:semiHidden/>
    <w:rsid w:val="008A41CA"/>
    <w:rPr>
      <w:sz w:val="18"/>
      <w:szCs w:val="20"/>
      <w:lang w:val="en-GB"/>
    </w:rPr>
  </w:style>
  <w:style w:type="paragraph" w:styleId="Funotentext">
    <w:name w:val="footnote text"/>
    <w:basedOn w:val="Standard"/>
    <w:link w:val="FunotentextZchn"/>
    <w:uiPriority w:val="99"/>
    <w:semiHidden/>
    <w:unhideWhenUsed/>
    <w:rsid w:val="008A41CA"/>
    <w:pPr>
      <w:spacing w:after="60" w:line="240" w:lineRule="auto"/>
      <w:ind w:left="119" w:hanging="119"/>
    </w:pPr>
    <w:rPr>
      <w:sz w:val="18"/>
      <w:szCs w:val="20"/>
    </w:rPr>
  </w:style>
  <w:style w:type="character" w:customStyle="1" w:styleId="FunotentextZchn">
    <w:name w:val="Fußnotentext Zchn"/>
    <w:basedOn w:val="Absatz-Standardschriftart"/>
    <w:link w:val="Funotentext"/>
    <w:uiPriority w:val="99"/>
    <w:semiHidden/>
    <w:rsid w:val="008A41CA"/>
    <w:rPr>
      <w:sz w:val="18"/>
      <w:szCs w:val="20"/>
      <w:lang w:val="en-GB"/>
    </w:rPr>
  </w:style>
  <w:style w:type="paragraph" w:customStyle="1" w:styleId="KopfzeileDepartementFett">
    <w:name w:val="KopfzeileDepartementFett"/>
    <w:basedOn w:val="KopfzeileDepartement"/>
    <w:next w:val="Kopfzeile"/>
    <w:qFormat/>
    <w:rsid w:val="008A41CA"/>
    <w:rPr>
      <w:b/>
    </w:rPr>
  </w:style>
  <w:style w:type="paragraph" w:customStyle="1" w:styleId="Bericht">
    <w:name w:val="Bericht"/>
    <w:basedOn w:val="Standard"/>
    <w:next w:val="Titel"/>
    <w:rsid w:val="00AD6544"/>
    <w:rPr>
      <w:b/>
      <w:sz w:val="42"/>
    </w:rPr>
  </w:style>
  <w:style w:type="paragraph" w:customStyle="1" w:styleId="Absatz1Punkt">
    <w:name w:val="Absatz1Punkt"/>
    <w:basedOn w:val="Standard"/>
    <w:link w:val="Absatz1PunktZchn"/>
    <w:rsid w:val="00E32130"/>
    <w:pPr>
      <w:widowControl/>
      <w:spacing w:line="240" w:lineRule="auto"/>
    </w:pPr>
    <w:rPr>
      <w:rFonts w:eastAsia="Times New Roman" w:cs="Arial"/>
      <w:sz w:val="2"/>
      <w:szCs w:val="20"/>
      <w:lang w:val="fr-CH" w:eastAsia="de-CH"/>
    </w:rPr>
  </w:style>
  <w:style w:type="character" w:customStyle="1" w:styleId="Absatz1PunktZchn">
    <w:name w:val="Absatz1Punkt Zchn"/>
    <w:basedOn w:val="Absatz-Standardschriftart"/>
    <w:link w:val="Absatz1Punkt"/>
    <w:rsid w:val="00E32130"/>
    <w:rPr>
      <w:rFonts w:eastAsia="Times New Roman" w:cs="Arial"/>
      <w:sz w:val="2"/>
      <w:szCs w:val="20"/>
      <w:lang w:val="fr-CH" w:eastAsia="de-CH"/>
    </w:rPr>
  </w:style>
  <w:style w:type="character" w:styleId="Seitenzahl">
    <w:name w:val="page number"/>
    <w:basedOn w:val="Absatz-Standardschriftart"/>
    <w:rsid w:val="00E32130"/>
  </w:style>
  <w:style w:type="paragraph" w:styleId="Listenabsatz">
    <w:name w:val="List Paragraph"/>
    <w:basedOn w:val="Standard"/>
    <w:uiPriority w:val="1"/>
    <w:qFormat/>
    <w:rsid w:val="00E32130"/>
    <w:pPr>
      <w:ind w:left="720"/>
      <w:contextualSpacing/>
    </w:pPr>
  </w:style>
  <w:style w:type="paragraph" w:styleId="Blocktext">
    <w:name w:val="Block Text"/>
    <w:basedOn w:val="Standard"/>
    <w:rsid w:val="00E32130"/>
    <w:pPr>
      <w:widowControl/>
      <w:pBdr>
        <w:top w:val="single" w:sz="6" w:space="1" w:color="auto" w:shadow="1"/>
        <w:left w:val="single" w:sz="6" w:space="18" w:color="auto" w:shadow="1"/>
        <w:bottom w:val="single" w:sz="6" w:space="1" w:color="auto" w:shadow="1"/>
        <w:right w:val="single" w:sz="6" w:space="16" w:color="auto" w:shadow="1"/>
      </w:pBdr>
      <w:tabs>
        <w:tab w:val="left" w:pos="567"/>
        <w:tab w:val="left" w:pos="5812"/>
      </w:tabs>
      <w:spacing w:line="240" w:lineRule="auto"/>
      <w:ind w:left="3402" w:right="3259"/>
    </w:pPr>
    <w:rPr>
      <w:rFonts w:eastAsia="Times New Roman" w:cs="Times New Roman"/>
      <w:b/>
      <w:sz w:val="24"/>
      <w:szCs w:val="20"/>
      <w:lang w:eastAsia="de-CH"/>
    </w:rPr>
  </w:style>
  <w:style w:type="paragraph" w:styleId="Inhaltsverzeichnisberschrift">
    <w:name w:val="TOC Heading"/>
    <w:basedOn w:val="berschrift1"/>
    <w:next w:val="Standard"/>
    <w:uiPriority w:val="39"/>
    <w:unhideWhenUsed/>
    <w:qFormat/>
    <w:rsid w:val="00E87AF1"/>
    <w:pPr>
      <w:widowControl/>
      <w:numPr>
        <w:numId w:val="0"/>
      </w:numPr>
      <w:spacing w:before="240" w:after="0" w:line="259" w:lineRule="auto"/>
      <w:contextualSpacing w:val="0"/>
      <w:outlineLvl w:val="9"/>
    </w:pPr>
    <w:rPr>
      <w:rFonts w:asciiTheme="majorHAnsi" w:hAnsiTheme="majorHAnsi"/>
      <w:b w:val="0"/>
      <w:bCs w:val="0"/>
      <w:color w:val="365F91" w:themeColor="accent1" w:themeShade="BF"/>
      <w:sz w:val="32"/>
      <w:szCs w:val="32"/>
      <w:lang w:eastAsia="de-CH"/>
    </w:rPr>
  </w:style>
  <w:style w:type="character" w:styleId="Hyperlink">
    <w:name w:val="Hyperlink"/>
    <w:basedOn w:val="Absatz-Standardschriftart"/>
    <w:uiPriority w:val="99"/>
    <w:unhideWhenUsed/>
    <w:rsid w:val="00E87AF1"/>
    <w:rPr>
      <w:color w:val="0000FF" w:themeColor="hyperlink"/>
      <w:u w:val="single"/>
    </w:rPr>
  </w:style>
  <w:style w:type="paragraph" w:customStyle="1" w:styleId="zzKopfAmt">
    <w:name w:val="zzKopfAmt"/>
    <w:basedOn w:val="Standard"/>
    <w:rsid w:val="006A7D59"/>
    <w:pPr>
      <w:widowControl/>
      <w:spacing w:line="240" w:lineRule="auto"/>
    </w:pPr>
    <w:rPr>
      <w:rFonts w:eastAsia="Times New Roman" w:cs="Times New Roman"/>
      <w:sz w:val="18"/>
      <w:szCs w:val="20"/>
      <w:lang w:eastAsia="de-CH"/>
    </w:rPr>
  </w:style>
  <w:style w:type="paragraph" w:customStyle="1" w:styleId="zzKopfAbt">
    <w:name w:val="zzKopfAbt"/>
    <w:basedOn w:val="Standard"/>
    <w:rsid w:val="006A7D59"/>
    <w:pPr>
      <w:widowControl/>
      <w:spacing w:line="240" w:lineRule="auto"/>
    </w:pPr>
    <w:rPr>
      <w:rFonts w:eastAsia="Times New Roman" w:cs="Times New Roman"/>
      <w:sz w:val="18"/>
      <w:szCs w:val="20"/>
      <w:lang w:eastAsia="de-CH"/>
    </w:rPr>
  </w:style>
  <w:style w:type="paragraph" w:customStyle="1" w:styleId="CDBLogo">
    <w:name w:val="CDB_Logo"/>
    <w:rsid w:val="006A7D59"/>
    <w:pPr>
      <w:spacing w:line="240" w:lineRule="auto"/>
    </w:pPr>
    <w:rPr>
      <w:rFonts w:eastAsia="Times New Roman" w:cs="Times New Roman"/>
      <w:noProof/>
      <w:sz w:val="15"/>
      <w:szCs w:val="20"/>
      <w:lang w:eastAsia="de-CH"/>
    </w:rPr>
  </w:style>
  <w:style w:type="paragraph" w:customStyle="1" w:styleId="CDBKopfDept">
    <w:name w:val="CDB_KopfDept"/>
    <w:basedOn w:val="Standard"/>
    <w:rsid w:val="006A7D59"/>
    <w:pPr>
      <w:widowControl/>
      <w:suppressAutoHyphens/>
      <w:spacing w:after="100" w:line="200" w:lineRule="exact"/>
    </w:pPr>
    <w:rPr>
      <w:rFonts w:eastAsia="Times New Roman" w:cs="Times New Roman"/>
      <w:noProof/>
      <w:sz w:val="15"/>
      <w:szCs w:val="20"/>
      <w:lang w:eastAsia="de-CH"/>
    </w:rPr>
  </w:style>
  <w:style w:type="paragraph" w:customStyle="1" w:styleId="CDBKopfFett">
    <w:name w:val="CDB_KopfFett"/>
    <w:basedOn w:val="Standard"/>
    <w:rsid w:val="006A7D59"/>
    <w:pPr>
      <w:widowControl/>
      <w:suppressAutoHyphens/>
      <w:spacing w:line="200" w:lineRule="exact"/>
    </w:pPr>
    <w:rPr>
      <w:rFonts w:eastAsia="Times New Roman" w:cs="Times New Roman"/>
      <w:b/>
      <w:noProof/>
      <w:sz w:val="15"/>
      <w:szCs w:val="20"/>
      <w:lang w:eastAsia="de-CH"/>
    </w:rPr>
  </w:style>
  <w:style w:type="paragraph" w:customStyle="1" w:styleId="CDBHierarchie">
    <w:name w:val="CDB_Hierarchie"/>
    <w:basedOn w:val="Kopfzeile"/>
    <w:rsid w:val="006A7D59"/>
    <w:pPr>
      <w:widowControl/>
      <w:spacing w:line="200" w:lineRule="exact"/>
    </w:pPr>
    <w:rPr>
      <w:rFonts w:eastAsia="Times New Roman" w:cs="Times New Roman"/>
      <w:noProof/>
      <w:szCs w:val="20"/>
      <w:lang w:eastAsia="de-CH"/>
    </w:rPr>
  </w:style>
  <w:style w:type="paragraph" w:styleId="Textkrper-Zeileneinzug">
    <w:name w:val="Body Text Indent"/>
    <w:basedOn w:val="Standard"/>
    <w:link w:val="Textkrper-ZeileneinzugZchn"/>
    <w:rsid w:val="006A7D59"/>
    <w:pPr>
      <w:widowControl/>
      <w:tabs>
        <w:tab w:val="left" w:pos="709"/>
        <w:tab w:val="left" w:pos="851"/>
      </w:tabs>
      <w:spacing w:line="240" w:lineRule="auto"/>
      <w:ind w:left="851" w:hanging="851"/>
    </w:pPr>
    <w:rPr>
      <w:rFonts w:eastAsia="Times New Roman" w:cs="Times New Roman"/>
      <w:sz w:val="20"/>
      <w:szCs w:val="20"/>
      <w:lang w:eastAsia="de-CH"/>
    </w:rPr>
  </w:style>
  <w:style w:type="character" w:customStyle="1" w:styleId="Textkrper-ZeileneinzugZchn">
    <w:name w:val="Textkörper-Zeileneinzug Zchn"/>
    <w:basedOn w:val="Absatz-Standardschriftart"/>
    <w:link w:val="Textkrper-Zeileneinzug"/>
    <w:rsid w:val="006A7D59"/>
    <w:rPr>
      <w:rFonts w:eastAsia="Times New Roman" w:cs="Times New Roman"/>
      <w:sz w:val="20"/>
      <w:szCs w:val="20"/>
      <w:lang w:eastAsia="de-CH"/>
    </w:rPr>
  </w:style>
  <w:style w:type="paragraph" w:styleId="Textkrper2">
    <w:name w:val="Body Text 2"/>
    <w:basedOn w:val="Standard"/>
    <w:link w:val="Textkrper2Zchn"/>
    <w:rsid w:val="006A7D59"/>
    <w:pPr>
      <w:widowControl/>
      <w:spacing w:after="120" w:line="480" w:lineRule="auto"/>
    </w:pPr>
    <w:rPr>
      <w:rFonts w:eastAsia="Times New Roman" w:cs="Times New Roman"/>
      <w:sz w:val="24"/>
      <w:szCs w:val="20"/>
      <w:lang w:eastAsia="de-CH"/>
    </w:rPr>
  </w:style>
  <w:style w:type="character" w:customStyle="1" w:styleId="Textkrper2Zchn">
    <w:name w:val="Textkörper 2 Zchn"/>
    <w:basedOn w:val="Absatz-Standardschriftart"/>
    <w:link w:val="Textkrper2"/>
    <w:rsid w:val="006A7D59"/>
    <w:rPr>
      <w:rFonts w:eastAsia="Times New Roman" w:cs="Times New Roman"/>
      <w:sz w:val="24"/>
      <w:szCs w:val="20"/>
      <w:lang w:eastAsia="de-CH"/>
    </w:rPr>
  </w:style>
  <w:style w:type="paragraph" w:customStyle="1" w:styleId="AbsatzNormal">
    <w:name w:val="Absatz Normal"/>
    <w:uiPriority w:val="99"/>
    <w:rsid w:val="006A7D59"/>
    <w:pPr>
      <w:spacing w:before="100" w:line="240" w:lineRule="auto"/>
      <w:jc w:val="both"/>
    </w:pPr>
    <w:rPr>
      <w:rFonts w:eastAsia="Times New Roman" w:cs="Times New Roman"/>
      <w:sz w:val="20"/>
      <w:szCs w:val="20"/>
      <w:lang w:val="de-DE" w:eastAsia="de-CH"/>
    </w:rPr>
  </w:style>
  <w:style w:type="paragraph" w:styleId="Textkrper">
    <w:name w:val="Body Text"/>
    <w:basedOn w:val="Standard"/>
    <w:link w:val="TextkrperZchn"/>
    <w:rsid w:val="006A7D59"/>
    <w:pPr>
      <w:widowControl/>
      <w:spacing w:after="120" w:line="240" w:lineRule="auto"/>
    </w:pPr>
    <w:rPr>
      <w:rFonts w:eastAsia="Times New Roman" w:cs="Times New Roman"/>
      <w:sz w:val="24"/>
      <w:szCs w:val="20"/>
      <w:lang w:eastAsia="de-CH"/>
    </w:rPr>
  </w:style>
  <w:style w:type="character" w:customStyle="1" w:styleId="TextkrperZchn">
    <w:name w:val="Textkörper Zchn"/>
    <w:basedOn w:val="Absatz-Standardschriftart"/>
    <w:link w:val="Textkrper"/>
    <w:rsid w:val="006A7D59"/>
    <w:rPr>
      <w:rFonts w:eastAsia="Times New Roman" w:cs="Times New Roman"/>
      <w:sz w:val="24"/>
      <w:szCs w:val="20"/>
      <w:lang w:eastAsia="de-CH"/>
    </w:rPr>
  </w:style>
  <w:style w:type="paragraph" w:customStyle="1" w:styleId="Aufzhlung3">
    <w:name w:val="Aufzählung 3"/>
    <w:basedOn w:val="Standard"/>
    <w:next w:val="Textkrper"/>
    <w:rsid w:val="006A7D59"/>
    <w:pPr>
      <w:widowControl/>
      <w:spacing w:after="120" w:line="240" w:lineRule="auto"/>
      <w:ind w:left="851" w:hanging="567"/>
      <w:jc w:val="both"/>
    </w:pPr>
    <w:rPr>
      <w:rFonts w:eastAsia="Times New Roman" w:cs="Times New Roman"/>
      <w:sz w:val="24"/>
      <w:szCs w:val="20"/>
      <w:lang w:val="de-DE"/>
    </w:rPr>
  </w:style>
  <w:style w:type="paragraph" w:customStyle="1" w:styleId="AufzhlmitNr2-1">
    <w:name w:val="Aufzähl mit Nr2-1"/>
    <w:basedOn w:val="Standard"/>
    <w:rsid w:val="006A7D59"/>
    <w:pPr>
      <w:widowControl/>
      <w:tabs>
        <w:tab w:val="left" w:pos="1531"/>
      </w:tabs>
      <w:spacing w:after="120" w:line="240" w:lineRule="auto"/>
      <w:ind w:left="1531" w:hanging="397"/>
      <w:jc w:val="both"/>
    </w:pPr>
    <w:rPr>
      <w:rFonts w:eastAsia="Times New Roman" w:cs="Times New Roman"/>
      <w:sz w:val="24"/>
      <w:szCs w:val="24"/>
      <w:lang w:val="de-DE"/>
    </w:rPr>
  </w:style>
  <w:style w:type="character" w:styleId="Funotenzeichen">
    <w:name w:val="footnote reference"/>
    <w:basedOn w:val="Absatz-Standardschriftart"/>
    <w:uiPriority w:val="99"/>
    <w:semiHidden/>
    <w:rsid w:val="006A7D59"/>
    <w:rPr>
      <w:vertAlign w:val="superscript"/>
    </w:rPr>
  </w:style>
  <w:style w:type="paragraph" w:customStyle="1" w:styleId="CDBBetreff">
    <w:name w:val="CDB_Betreff"/>
    <w:basedOn w:val="Standard"/>
    <w:next w:val="Standard"/>
    <w:rsid w:val="0098185C"/>
    <w:pPr>
      <w:widowControl/>
      <w:spacing w:line="240" w:lineRule="auto"/>
    </w:pPr>
    <w:rPr>
      <w:rFonts w:eastAsia="Times New Roman" w:cs="Times New Roman"/>
      <w:b/>
      <w:sz w:val="24"/>
      <w:szCs w:val="20"/>
      <w:lang w:eastAsia="de-CH"/>
    </w:rPr>
  </w:style>
  <w:style w:type="paragraph" w:customStyle="1" w:styleId="Formatvorlage2">
    <w:name w:val="Formatvorlage2"/>
    <w:basedOn w:val="Standard"/>
    <w:link w:val="Formatvorlage2Char1"/>
    <w:rsid w:val="005B56CB"/>
    <w:pPr>
      <w:widowControl/>
      <w:tabs>
        <w:tab w:val="left" w:pos="3969"/>
        <w:tab w:val="right" w:pos="7088"/>
        <w:tab w:val="left" w:pos="7144"/>
        <w:tab w:val="left" w:pos="7514"/>
        <w:tab w:val="left" w:pos="7938"/>
        <w:tab w:val="right" w:leader="dot" w:pos="9214"/>
      </w:tabs>
      <w:spacing w:line="240" w:lineRule="auto"/>
      <w:ind w:right="2381"/>
    </w:pPr>
    <w:rPr>
      <w:rFonts w:eastAsia="Times New Roman" w:cs="Times New Roman"/>
      <w:sz w:val="20"/>
      <w:szCs w:val="20"/>
      <w:lang w:eastAsia="de-CH"/>
    </w:rPr>
  </w:style>
  <w:style w:type="character" w:customStyle="1" w:styleId="Formatvorlage2Char1">
    <w:name w:val="Formatvorlage2 Char1"/>
    <w:link w:val="Formatvorlage2"/>
    <w:rsid w:val="005B56CB"/>
    <w:rPr>
      <w:rFonts w:eastAsia="Times New Roman" w:cs="Times New Roman"/>
      <w:sz w:val="20"/>
      <w:szCs w:val="20"/>
      <w:lang w:eastAsia="de-CH"/>
    </w:rPr>
  </w:style>
  <w:style w:type="table" w:customStyle="1" w:styleId="TableNormal">
    <w:name w:val="Table Normal"/>
    <w:uiPriority w:val="2"/>
    <w:semiHidden/>
    <w:unhideWhenUsed/>
    <w:qFormat/>
    <w:rsid w:val="001314AF"/>
    <w:pPr>
      <w:widowControl w:val="0"/>
      <w:autoSpaceDE w:val="0"/>
      <w:autoSpaceDN w:val="0"/>
      <w:spacing w:line="240" w:lineRule="auto"/>
    </w:pPr>
    <w:rPr>
      <w:rFonts w:asciiTheme="minorHAnsi" w:hAnsiTheme="minorHAnsi"/>
      <w:lang w:val="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1314AF"/>
    <w:pPr>
      <w:autoSpaceDE w:val="0"/>
      <w:autoSpaceDN w:val="0"/>
      <w:spacing w:before="21" w:line="240" w:lineRule="auto"/>
      <w:ind w:left="63"/>
    </w:pPr>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82787">
      <w:bodyDiv w:val="1"/>
      <w:marLeft w:val="0"/>
      <w:marRight w:val="0"/>
      <w:marTop w:val="0"/>
      <w:marBottom w:val="0"/>
      <w:divBdr>
        <w:top w:val="none" w:sz="0" w:space="0" w:color="auto"/>
        <w:left w:val="none" w:sz="0" w:space="0" w:color="auto"/>
        <w:bottom w:val="none" w:sz="0" w:space="0" w:color="auto"/>
        <w:right w:val="none" w:sz="0" w:space="0" w:color="auto"/>
      </w:divBdr>
    </w:div>
    <w:div w:id="497967619">
      <w:bodyDiv w:val="1"/>
      <w:marLeft w:val="0"/>
      <w:marRight w:val="0"/>
      <w:marTop w:val="0"/>
      <w:marBottom w:val="0"/>
      <w:divBdr>
        <w:top w:val="none" w:sz="0" w:space="0" w:color="auto"/>
        <w:left w:val="none" w:sz="0" w:space="0" w:color="auto"/>
        <w:bottom w:val="none" w:sz="0" w:space="0" w:color="auto"/>
        <w:right w:val="none" w:sz="0" w:space="0" w:color="auto"/>
      </w:divBdr>
    </w:div>
    <w:div w:id="687415646">
      <w:bodyDiv w:val="1"/>
      <w:marLeft w:val="0"/>
      <w:marRight w:val="0"/>
      <w:marTop w:val="0"/>
      <w:marBottom w:val="0"/>
      <w:divBdr>
        <w:top w:val="none" w:sz="0" w:space="0" w:color="auto"/>
        <w:left w:val="none" w:sz="0" w:space="0" w:color="auto"/>
        <w:bottom w:val="none" w:sz="0" w:space="0" w:color="auto"/>
        <w:right w:val="none" w:sz="0" w:space="0" w:color="auto"/>
      </w:divBdr>
      <w:divsChild>
        <w:div w:id="634288441">
          <w:marLeft w:val="0"/>
          <w:marRight w:val="0"/>
          <w:marTop w:val="0"/>
          <w:marBottom w:val="0"/>
          <w:divBdr>
            <w:top w:val="none" w:sz="0" w:space="0" w:color="auto"/>
            <w:left w:val="none" w:sz="0" w:space="0" w:color="auto"/>
            <w:bottom w:val="none" w:sz="0" w:space="0" w:color="auto"/>
            <w:right w:val="none" w:sz="0" w:space="0" w:color="auto"/>
          </w:divBdr>
        </w:div>
      </w:divsChild>
    </w:div>
    <w:div w:id="1059477141">
      <w:bodyDiv w:val="1"/>
      <w:marLeft w:val="0"/>
      <w:marRight w:val="0"/>
      <w:marTop w:val="0"/>
      <w:marBottom w:val="0"/>
      <w:divBdr>
        <w:top w:val="none" w:sz="0" w:space="0" w:color="auto"/>
        <w:left w:val="none" w:sz="0" w:space="0" w:color="auto"/>
        <w:bottom w:val="none" w:sz="0" w:space="0" w:color="auto"/>
        <w:right w:val="none" w:sz="0" w:space="0" w:color="auto"/>
      </w:divBdr>
    </w:div>
    <w:div w:id="1175848896">
      <w:bodyDiv w:val="1"/>
      <w:marLeft w:val="0"/>
      <w:marRight w:val="0"/>
      <w:marTop w:val="0"/>
      <w:marBottom w:val="0"/>
      <w:divBdr>
        <w:top w:val="none" w:sz="0" w:space="0" w:color="auto"/>
        <w:left w:val="none" w:sz="0" w:space="0" w:color="auto"/>
        <w:bottom w:val="none" w:sz="0" w:space="0" w:color="auto"/>
        <w:right w:val="none" w:sz="0" w:space="0" w:color="auto"/>
      </w:divBdr>
      <w:divsChild>
        <w:div w:id="1277756875">
          <w:marLeft w:val="0"/>
          <w:marRight w:val="0"/>
          <w:marTop w:val="0"/>
          <w:marBottom w:val="0"/>
          <w:divBdr>
            <w:top w:val="none" w:sz="0" w:space="0" w:color="auto"/>
            <w:left w:val="none" w:sz="0" w:space="0" w:color="auto"/>
            <w:bottom w:val="none" w:sz="0" w:space="0" w:color="auto"/>
            <w:right w:val="none" w:sz="0" w:space="0" w:color="auto"/>
          </w:divBdr>
        </w:div>
      </w:divsChild>
    </w:div>
    <w:div w:id="1205604231">
      <w:bodyDiv w:val="1"/>
      <w:marLeft w:val="0"/>
      <w:marRight w:val="0"/>
      <w:marTop w:val="0"/>
      <w:marBottom w:val="0"/>
      <w:divBdr>
        <w:top w:val="none" w:sz="0" w:space="0" w:color="auto"/>
        <w:left w:val="none" w:sz="0" w:space="0" w:color="auto"/>
        <w:bottom w:val="none" w:sz="0" w:space="0" w:color="auto"/>
        <w:right w:val="none" w:sz="0" w:space="0" w:color="auto"/>
      </w:divBdr>
      <w:divsChild>
        <w:div w:id="865287100">
          <w:marLeft w:val="0"/>
          <w:marRight w:val="0"/>
          <w:marTop w:val="0"/>
          <w:marBottom w:val="0"/>
          <w:divBdr>
            <w:top w:val="none" w:sz="0" w:space="0" w:color="auto"/>
            <w:left w:val="none" w:sz="0" w:space="0" w:color="auto"/>
            <w:bottom w:val="none" w:sz="0" w:space="0" w:color="auto"/>
            <w:right w:val="none" w:sz="0" w:space="0" w:color="auto"/>
          </w:divBdr>
        </w:div>
      </w:divsChild>
    </w:div>
    <w:div w:id="1364134869">
      <w:bodyDiv w:val="1"/>
      <w:marLeft w:val="0"/>
      <w:marRight w:val="0"/>
      <w:marTop w:val="0"/>
      <w:marBottom w:val="0"/>
      <w:divBdr>
        <w:top w:val="none" w:sz="0" w:space="0" w:color="auto"/>
        <w:left w:val="none" w:sz="0" w:space="0" w:color="auto"/>
        <w:bottom w:val="none" w:sz="0" w:space="0" w:color="auto"/>
        <w:right w:val="none" w:sz="0" w:space="0" w:color="auto"/>
      </w:divBdr>
    </w:div>
    <w:div w:id="1721203987">
      <w:bodyDiv w:val="1"/>
      <w:marLeft w:val="0"/>
      <w:marRight w:val="0"/>
      <w:marTop w:val="0"/>
      <w:marBottom w:val="0"/>
      <w:divBdr>
        <w:top w:val="none" w:sz="0" w:space="0" w:color="auto"/>
        <w:left w:val="none" w:sz="0" w:space="0" w:color="auto"/>
        <w:bottom w:val="none" w:sz="0" w:space="0" w:color="auto"/>
        <w:right w:val="none" w:sz="0" w:space="0" w:color="auto"/>
      </w:divBdr>
    </w:div>
    <w:div w:id="1801142624">
      <w:bodyDiv w:val="1"/>
      <w:marLeft w:val="0"/>
      <w:marRight w:val="0"/>
      <w:marTop w:val="0"/>
      <w:marBottom w:val="0"/>
      <w:divBdr>
        <w:top w:val="none" w:sz="0" w:space="0" w:color="auto"/>
        <w:left w:val="none" w:sz="0" w:space="0" w:color="auto"/>
        <w:bottom w:val="none" w:sz="0" w:space="0" w:color="auto"/>
        <w:right w:val="none" w:sz="0" w:space="0" w:color="auto"/>
      </w:divBdr>
    </w:div>
    <w:div w:id="214056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l.admin.ch/bbl/de/home/dokumentation/publikationen/projektmanagement/beschaffungen.html" TargetMode="External"/><Relationship Id="rId13" Type="http://schemas.openxmlformats.org/officeDocument/2006/relationships/image" Target="media/image20.jpe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4.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A95D0-43D9-400A-A13C-4994B4D89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4656</Words>
  <Characters>29334</Characters>
  <Application>Microsoft Office Word</Application>
  <DocSecurity>0</DocSecurity>
  <Lines>244</Lines>
  <Paragraphs>67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 Burkhalter Siegfried</dc:creator>
  <cp:lastModifiedBy>Schwarz Monika BBL</cp:lastModifiedBy>
  <cp:revision>6</cp:revision>
  <cp:lastPrinted>2017-11-03T19:11:00Z</cp:lastPrinted>
  <dcterms:created xsi:type="dcterms:W3CDTF">2020-02-11T11:11:00Z</dcterms:created>
  <dcterms:modified xsi:type="dcterms:W3CDTF">2024-11-29T13:51:00Z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t">
    <vt:lpwstr>Bundesamt für Bauten und Logistik</vt:lpwstr>
  </property>
  <property fmtid="{D5CDD505-2E9C-101B-9397-08002B2CF9AE}" pid="3" name="AmtAbk">
    <vt:lpwstr>BBL</vt:lpwstr>
  </property>
  <property fmtid="{D5CDD505-2E9C-101B-9397-08002B2CF9AE}" pid="4" name="AmtMail">
    <vt:lpwstr/>
  </property>
  <property fmtid="{D5CDD505-2E9C-101B-9397-08002B2CF9AE}" pid="5" name="DateLabel">
    <vt:lpwstr/>
  </property>
  <property fmtid="{D5CDD505-2E9C-101B-9397-08002B2CF9AE}" pid="6" name="DepAbk">
    <vt:lpwstr>EFD</vt:lpwstr>
  </property>
  <property fmtid="{D5CDD505-2E9C-101B-9397-08002B2CF9AE}" pid="7" name="DepName">
    <vt:lpwstr>Eidgenössisches Finanzdepartement</vt:lpwstr>
  </property>
  <property fmtid="{D5CDD505-2E9C-101B-9397-08002B2CF9AE}" pid="8" name="DocRef">
    <vt:lpwstr/>
  </property>
  <property fmtid="{D5CDD505-2E9C-101B-9397-08002B2CF9AE}" pid="9" name="DocRefLabel">
    <vt:lpwstr>Referenz/Aktenzeichen:</vt:lpwstr>
  </property>
  <property fmtid="{D5CDD505-2E9C-101B-9397-08002B2CF9AE}" pid="10" name="DocSpr">
    <vt:lpwstr>D</vt:lpwstr>
  </property>
  <property fmtid="{D5CDD505-2E9C-101B-9397-08002B2CF9AE}" pid="11" name="FaxLabel">
    <vt:lpwstr>Fax</vt:lpwstr>
  </property>
  <property fmtid="{D5CDD505-2E9C-101B-9397-08002B2CF9AE}" pid="12" name="Gruss">
    <vt:lpwstr>Freundliche Grüsse</vt:lpwstr>
  </property>
  <property fmtid="{D5CDD505-2E9C-101B-9397-08002B2CF9AE}" pid="13" name="Internet">
    <vt:lpwstr>www.bbl.admin.ch</vt:lpwstr>
  </property>
  <property fmtid="{D5CDD505-2E9C-101B-9397-08002B2CF9AE}" pid="14" name="Klasse">
    <vt:lpwstr/>
  </property>
  <property fmtid="{D5CDD505-2E9C-101B-9397-08002B2CF9AE}" pid="15" name="KundenName">
    <vt:lpwstr/>
  </property>
  <property fmtid="{D5CDD505-2E9C-101B-9397-08002B2CF9AE}" pid="16" name="Land">
    <vt:lpwstr>CH</vt:lpwstr>
  </property>
  <property fmtid="{D5CDD505-2E9C-101B-9397-08002B2CF9AE}" pid="17" name="LoginDisplayName">
    <vt:lpwstr>Arpagaus Roman BBL</vt:lpwstr>
  </property>
  <property fmtid="{D5CDD505-2E9C-101B-9397-08002B2CF9AE}" pid="18" name="LoginFax">
    <vt:lpwstr>+41 58 46 55029</vt:lpwstr>
  </property>
  <property fmtid="{D5CDD505-2E9C-101B-9397-08002B2CF9AE}" pid="19" name="LoginFunktion">
    <vt:lpwstr/>
  </property>
  <property fmtid="{D5CDD505-2E9C-101B-9397-08002B2CF9AE}" pid="20" name="LoginKuerzel">
    <vt:lpwstr>arro</vt:lpwstr>
  </property>
  <property fmtid="{D5CDD505-2E9C-101B-9397-08002B2CF9AE}" pid="21" name="LoginMailAdr">
    <vt:lpwstr>roman.arpagaus@bbl.admin.ch</vt:lpwstr>
  </property>
  <property fmtid="{D5CDD505-2E9C-101B-9397-08002B2CF9AE}" pid="22" name="LoginName">
    <vt:lpwstr>Arpagaus</vt:lpwstr>
  </property>
  <property fmtid="{D5CDD505-2E9C-101B-9397-08002B2CF9AE}" pid="23" name="LoginTel">
    <vt:lpwstr>+41 58 46 28235</vt:lpwstr>
  </property>
  <property fmtid="{D5CDD505-2E9C-101B-9397-08002B2CF9AE}" pid="24" name="LoginTitle">
    <vt:lpwstr/>
  </property>
  <property fmtid="{D5CDD505-2E9C-101B-9397-08002B2CF9AE}" pid="25" name="LoginUID">
    <vt:lpwstr>U80795769</vt:lpwstr>
  </property>
  <property fmtid="{D5CDD505-2E9C-101B-9397-08002B2CF9AE}" pid="26" name="LoginVorname">
    <vt:lpwstr>Roman Urs</vt:lpwstr>
  </property>
  <property fmtid="{D5CDD505-2E9C-101B-9397-08002B2CF9AE}" pid="27" name="OrgUnit1">
    <vt:lpwstr>Fachberatung</vt:lpwstr>
  </property>
  <property fmtid="{D5CDD505-2E9C-101B-9397-08002B2CF9AE}" pid="28" name="OrgUnit2">
    <vt:lpwstr/>
  </property>
  <property fmtid="{D5CDD505-2E9C-101B-9397-08002B2CF9AE}" pid="29" name="OrgUnit3">
    <vt:lpwstr/>
  </property>
  <property fmtid="{D5CDD505-2E9C-101B-9397-08002B2CF9AE}" pid="30" name="OrgUnitCode">
    <vt:lpwstr/>
  </property>
  <property fmtid="{D5CDD505-2E9C-101B-9397-08002B2CF9AE}" pid="31" name="OrgUnitFax">
    <vt:lpwstr/>
  </property>
  <property fmtid="{D5CDD505-2E9C-101B-9397-08002B2CF9AE}" pid="32" name="OrgUnitID">
    <vt:lpwstr/>
  </property>
  <property fmtid="{D5CDD505-2E9C-101B-9397-08002B2CF9AE}" pid="33" name="OrgUnitMail">
    <vt:lpwstr/>
  </property>
  <property fmtid="{D5CDD505-2E9C-101B-9397-08002B2CF9AE}" pid="34" name="OrgUnitSekr">
    <vt:lpwstr/>
  </property>
  <property fmtid="{D5CDD505-2E9C-101B-9397-08002B2CF9AE}" pid="35" name="OrgUnitTel">
    <vt:lpwstr/>
  </property>
  <property fmtid="{D5CDD505-2E9C-101B-9397-08002B2CF9AE}" pid="36" name="OurRefLabel">
    <vt:lpwstr>Unser Zeichen:</vt:lpwstr>
  </property>
  <property fmtid="{D5CDD505-2E9C-101B-9397-08002B2CF9AE}" pid="37" name="PostAdr">
    <vt:lpwstr>Fellerstrasse 21</vt:lpwstr>
  </property>
  <property fmtid="{D5CDD505-2E9C-101B-9397-08002B2CF9AE}" pid="38" name="PostAdrLabel">
    <vt:lpwstr>Postadresse:</vt:lpwstr>
  </property>
  <property fmtid="{D5CDD505-2E9C-101B-9397-08002B2CF9AE}" pid="39" name="PostOrt">
    <vt:lpwstr>Bern</vt:lpwstr>
  </property>
  <property fmtid="{D5CDD505-2E9C-101B-9397-08002B2CF9AE}" pid="40" name="PostPLZ">
    <vt:lpwstr>3003</vt:lpwstr>
  </property>
  <property fmtid="{D5CDD505-2E9C-101B-9397-08002B2CF9AE}" pid="41" name="ProjectName">
    <vt:lpwstr>ProjectName</vt:lpwstr>
  </property>
  <property fmtid="{D5CDD505-2E9C-101B-9397-08002B2CF9AE}" pid="42" name="SBLabel">
    <vt:lpwstr>Sachbearbeiter/in:</vt:lpwstr>
  </property>
  <property fmtid="{D5CDD505-2E9C-101B-9397-08002B2CF9AE}" pid="43" name="Sig1Function">
    <vt:lpwstr/>
  </property>
  <property fmtid="{D5CDD505-2E9C-101B-9397-08002B2CF9AE}" pid="44" name="Sig1Name">
    <vt:lpwstr/>
  </property>
  <property fmtid="{D5CDD505-2E9C-101B-9397-08002B2CF9AE}" pid="45" name="Sig1OrgUnit1">
    <vt:lpwstr/>
  </property>
  <property fmtid="{D5CDD505-2E9C-101B-9397-08002B2CF9AE}" pid="46" name="Sig1OrgUnit2">
    <vt:lpwstr/>
  </property>
  <property fmtid="{D5CDD505-2E9C-101B-9397-08002B2CF9AE}" pid="47" name="Sig1OrgUnit3">
    <vt:lpwstr/>
  </property>
  <property fmtid="{D5CDD505-2E9C-101B-9397-08002B2CF9AE}" pid="48" name="Sig1OrgUnitSekr">
    <vt:lpwstr/>
  </property>
  <property fmtid="{D5CDD505-2E9C-101B-9397-08002B2CF9AE}" pid="49" name="Sig1Title">
    <vt:lpwstr/>
  </property>
  <property fmtid="{D5CDD505-2E9C-101B-9397-08002B2CF9AE}" pid="50" name="Sig1Vorname">
    <vt:lpwstr/>
  </property>
  <property fmtid="{D5CDD505-2E9C-101B-9397-08002B2CF9AE}" pid="51" name="Sig2Function">
    <vt:lpwstr/>
  </property>
  <property fmtid="{D5CDD505-2E9C-101B-9397-08002B2CF9AE}" pid="52" name="Sig2Name">
    <vt:lpwstr/>
  </property>
  <property fmtid="{D5CDD505-2E9C-101B-9397-08002B2CF9AE}" pid="53" name="Sig2OrgUnit1">
    <vt:lpwstr/>
  </property>
  <property fmtid="{D5CDD505-2E9C-101B-9397-08002B2CF9AE}" pid="54" name="Sig2OrgUnit2">
    <vt:lpwstr/>
  </property>
  <property fmtid="{D5CDD505-2E9C-101B-9397-08002B2CF9AE}" pid="55" name="Sig2OrgUnit3">
    <vt:lpwstr/>
  </property>
  <property fmtid="{D5CDD505-2E9C-101B-9397-08002B2CF9AE}" pid="56" name="Sig2OrgUnitSekr">
    <vt:lpwstr/>
  </property>
  <property fmtid="{D5CDD505-2E9C-101B-9397-08002B2CF9AE}" pid="57" name="Sig2Title">
    <vt:lpwstr/>
  </property>
  <property fmtid="{D5CDD505-2E9C-101B-9397-08002B2CF9AE}" pid="58" name="Sig2Vorname">
    <vt:lpwstr/>
  </property>
  <property fmtid="{D5CDD505-2E9C-101B-9397-08002B2CF9AE}" pid="59" name="StandortAdr">
    <vt:lpwstr>Fellerstrasse 21</vt:lpwstr>
  </property>
  <property fmtid="{D5CDD505-2E9C-101B-9397-08002B2CF9AE}" pid="60" name="StandortOrt">
    <vt:lpwstr>Bern</vt:lpwstr>
  </property>
  <property fmtid="{D5CDD505-2E9C-101B-9397-08002B2CF9AE}" pid="61" name="StandortPLZ">
    <vt:lpwstr>3003</vt:lpwstr>
  </property>
  <property fmtid="{D5CDD505-2E9C-101B-9397-08002B2CF9AE}" pid="62" name="TelLabel">
    <vt:lpwstr>Tel.</vt:lpwstr>
  </property>
  <property fmtid="{D5CDD505-2E9C-101B-9397-08002B2CF9AE}" pid="63" name="UserDisplayName">
    <vt:lpwstr>Arpagaus Roman BBL</vt:lpwstr>
  </property>
  <property fmtid="{D5CDD505-2E9C-101B-9397-08002B2CF9AE}" pid="64" name="UserFax">
    <vt:lpwstr>+41 58 46 55029</vt:lpwstr>
  </property>
  <property fmtid="{D5CDD505-2E9C-101B-9397-08002B2CF9AE}" pid="65" name="UserFunktion">
    <vt:lpwstr/>
  </property>
  <property fmtid="{D5CDD505-2E9C-101B-9397-08002B2CF9AE}" pid="66" name="UserKuerzel">
    <vt:lpwstr>arro</vt:lpwstr>
  </property>
  <property fmtid="{D5CDD505-2E9C-101B-9397-08002B2CF9AE}" pid="67" name="UserMailAdr">
    <vt:lpwstr>roman.arpagaus@bbl.admin.ch</vt:lpwstr>
  </property>
  <property fmtid="{D5CDD505-2E9C-101B-9397-08002B2CF9AE}" pid="68" name="UserName">
    <vt:lpwstr>Arpagaus</vt:lpwstr>
  </property>
  <property fmtid="{D5CDD505-2E9C-101B-9397-08002B2CF9AE}" pid="69" name="UserTel">
    <vt:lpwstr>+41 58 46 28235</vt:lpwstr>
  </property>
  <property fmtid="{D5CDD505-2E9C-101B-9397-08002B2CF9AE}" pid="70" name="UserTitel">
    <vt:lpwstr/>
  </property>
  <property fmtid="{D5CDD505-2E9C-101B-9397-08002B2CF9AE}" pid="71" name="UserUID">
    <vt:lpwstr>U80795769</vt:lpwstr>
  </property>
  <property fmtid="{D5CDD505-2E9C-101B-9397-08002B2CF9AE}" pid="72" name="UserVorname">
    <vt:lpwstr>Roman Urs</vt:lpwstr>
  </property>
  <property fmtid="{D5CDD505-2E9C-101B-9397-08002B2CF9AE}" pid="73" name="YourRefLabel">
    <vt:lpwstr>Ihr Zeichen:</vt:lpwstr>
  </property>
  <property fmtid="{D5CDD505-2E9C-101B-9397-08002B2CF9AE}" pid="74" name="Zustellart">
    <vt:lpwstr/>
  </property>
  <property fmtid="{D5CDD505-2E9C-101B-9397-08002B2CF9AE}" pid="75" name="BITVM">
    <vt:lpwstr>BITVM</vt:lpwstr>
  </property>
  <property fmtid="{D5CDD505-2E9C-101B-9397-08002B2CF9AE}" pid="76" name="EigTitel">
    <vt:lpwstr/>
  </property>
  <property fmtid="{D5CDD505-2E9C-101B-9397-08002B2CF9AE}" pid="77" name="Amt2">
    <vt:lpwstr/>
  </property>
  <property fmtid="{D5CDD505-2E9C-101B-9397-08002B2CF9AE}" pid="78" name="Amt2Abk">
    <vt:lpwstr/>
  </property>
  <property fmtid="{D5CDD505-2E9C-101B-9397-08002B2CF9AE}" pid="79" name="Dep2Abk">
    <vt:lpwstr/>
  </property>
  <property fmtid="{D5CDD505-2E9C-101B-9397-08002B2CF9AE}" pid="80" name="Dep2Name">
    <vt:lpwstr/>
  </property>
  <property fmtid="{D5CDD505-2E9C-101B-9397-08002B2CF9AE}" pid="81" name="Amtbis">
    <vt:lpwstr/>
  </property>
  <property fmtid="{D5CDD505-2E9C-101B-9397-08002B2CF9AE}" pid="82" name="Amt2bis">
    <vt:lpwstr/>
  </property>
  <property fmtid="{D5CDD505-2E9C-101B-9397-08002B2CF9AE}" pid="83" name="DepNamebis">
    <vt:lpwstr/>
  </property>
  <property fmtid="{D5CDD505-2E9C-101B-9397-08002B2CF9AE}" pid="84" name="Dep2Namebis">
    <vt:lpwstr/>
  </property>
  <property fmtid="{D5CDD505-2E9C-101B-9397-08002B2CF9AE}" pid="85" name="SourceApplication">
    <vt:lpwstr>BITVM</vt:lpwstr>
  </property>
  <property fmtid="{D5CDD505-2E9C-101B-9397-08002B2CF9AE}" pid="86" name="Aktennotiz">
    <vt:lpwstr>Notiz</vt:lpwstr>
  </property>
  <property fmtid="{D5CDD505-2E9C-101B-9397-08002B2CF9AE}" pid="87" name="ANotiz_sp1_1">
    <vt:lpwstr>Datum:</vt:lpwstr>
  </property>
  <property fmtid="{D5CDD505-2E9C-101B-9397-08002B2CF9AE}" pid="88" name="ANotiz_sp1_2">
    <vt:lpwstr>Für:</vt:lpwstr>
  </property>
  <property fmtid="{D5CDD505-2E9C-101B-9397-08002B2CF9AE}" pid="89" name="ANotiz_sp1_3">
    <vt:lpwstr>Kopien an:</vt:lpwstr>
  </property>
  <property fmtid="{D5CDD505-2E9C-101B-9397-08002B2CF9AE}" pid="90" name="Anrede">
    <vt:lpwstr/>
  </property>
  <property fmtid="{D5CDD505-2E9C-101B-9397-08002B2CF9AE}" pid="91" name="Autor">
    <vt:lpwstr>Autor:</vt:lpwstr>
  </property>
  <property fmtid="{D5CDD505-2E9C-101B-9397-08002B2CF9AE}" pid="92" name="Bearbeitung">
    <vt:lpwstr>Bearbeitung:</vt:lpwstr>
  </property>
  <property fmtid="{D5CDD505-2E9C-101B-9397-08002B2CF9AE}" pid="93" name="Begleitblatt">
    <vt:lpwstr>Begleitblatt</vt:lpwstr>
  </property>
  <property fmtid="{D5CDD505-2E9C-101B-9397-08002B2CF9AE}" pid="94" name="Begleitnotiz">
    <vt:lpwstr>Begleitnotiz</vt:lpwstr>
  </property>
  <property fmtid="{D5CDD505-2E9C-101B-9397-08002B2CF9AE}" pid="95" name="BeilagenLabel">
    <vt:lpwstr>Beilagen:</vt:lpwstr>
  </property>
  <property fmtid="{D5CDD505-2E9C-101B-9397-08002B2CF9AE}" pid="96" name="Beschreibung">
    <vt:lpwstr>Beschreibung:</vt:lpwstr>
  </property>
  <property fmtid="{D5CDD505-2E9C-101B-9397-08002B2CF9AE}" pid="97" name="Betrag">
    <vt:lpwstr/>
  </property>
  <property fmtid="{D5CDD505-2E9C-101B-9397-08002B2CF9AE}" pid="98" name="BN_sp1_1">
    <vt:lpwstr>auf Ihren Wunsch</vt:lpwstr>
  </property>
  <property fmtid="{D5CDD505-2E9C-101B-9397-08002B2CF9AE}" pid="99" name="BN_sp1_2">
    <vt:lpwstr>mit Dank zurück</vt:lpwstr>
  </property>
  <property fmtid="{D5CDD505-2E9C-101B-9397-08002B2CF9AE}" pid="100" name="BN_sp1_3">
    <vt:lpwstr>gemäss Telefon/Brief/Mail</vt:lpwstr>
  </property>
  <property fmtid="{D5CDD505-2E9C-101B-9397-08002B2CF9AE}" pid="101" name="BN_sp1_4">
    <vt:lpwstr>zu Ihren Akten</vt:lpwstr>
  </property>
  <property fmtid="{D5CDD505-2E9C-101B-9397-08002B2CF9AE}" pid="102" name="BN_sp2_1">
    <vt:lpwstr>zur Stellungnahme</vt:lpwstr>
  </property>
  <property fmtid="{D5CDD505-2E9C-101B-9397-08002B2CF9AE}" pid="103" name="BN_sp2_2">
    <vt:lpwstr>zur Genehmigung</vt:lpwstr>
  </property>
  <property fmtid="{D5CDD505-2E9C-101B-9397-08002B2CF9AE}" pid="104" name="BN_sp2_3">
    <vt:lpwstr>zur Erledigung</vt:lpwstr>
  </property>
  <property fmtid="{D5CDD505-2E9C-101B-9397-08002B2CF9AE}" pid="105" name="BN_sp2_4">
    <vt:lpwstr>zur Unterschrift / Visum</vt:lpwstr>
  </property>
  <property fmtid="{D5CDD505-2E9C-101B-9397-08002B2CF9AE}" pid="106" name="BN_sp3_1">
    <vt:lpwstr>zur Kenntnis</vt:lpwstr>
  </property>
  <property fmtid="{D5CDD505-2E9C-101B-9397-08002B2CF9AE}" pid="107" name="BN_sp3_2">
    <vt:lpwstr>bitte anrufen:</vt:lpwstr>
  </property>
  <property fmtid="{D5CDD505-2E9C-101B-9397-08002B2CF9AE}" pid="108" name="BN_sp3_3">
    <vt:lpwstr>bitte weiterleiten an:</vt:lpwstr>
  </property>
  <property fmtid="{D5CDD505-2E9C-101B-9397-08002B2CF9AE}" pid="109" name="BN_sp3_4">
    <vt:lpwstr>bitte zurückgeben bis:</vt:lpwstr>
  </property>
  <property fmtid="{D5CDD505-2E9C-101B-9397-08002B2CF9AE}" pid="110" name="DocVersion">
    <vt:lpwstr/>
  </property>
  <property fmtid="{D5CDD505-2E9C-101B-9397-08002B2CF9AE}" pid="111" name="DocVersionLabel">
    <vt:lpwstr>Version</vt:lpwstr>
  </property>
  <property fmtid="{D5CDD505-2E9C-101B-9397-08002B2CF9AE}" pid="112" name="EigBetreff">
    <vt:lpwstr/>
  </property>
  <property fmtid="{D5CDD505-2E9C-101B-9397-08002B2CF9AE}" pid="113" name="EigName">
    <vt:lpwstr/>
  </property>
  <property fmtid="{D5CDD505-2E9C-101B-9397-08002B2CF9AE}" pid="114" name="EigProjektname">
    <vt:lpwstr/>
  </property>
  <property fmtid="{D5CDD505-2E9C-101B-9397-08002B2CF9AE}" pid="115" name="EigUntertitel">
    <vt:lpwstr/>
  </property>
  <property fmtid="{D5CDD505-2E9C-101B-9397-08002B2CF9AE}" pid="116" name="ErgebnisnameLabel">
    <vt:lpwstr>Ergebnisname:</vt:lpwstr>
  </property>
  <property fmtid="{D5CDD505-2E9C-101B-9397-08002B2CF9AE}" pid="117" name="Fax">
    <vt:lpwstr>Fax</vt:lpwstr>
  </property>
  <property fmtid="{D5CDD505-2E9C-101B-9397-08002B2CF9AE}" pid="118" name="FAX_sp1_1">
    <vt:lpwstr>Datum:</vt:lpwstr>
  </property>
  <property fmtid="{D5CDD505-2E9C-101B-9397-08002B2CF9AE}" pid="119" name="FAX_sp1_2">
    <vt:lpwstr>An:</vt:lpwstr>
  </property>
  <property fmtid="{D5CDD505-2E9C-101B-9397-08002B2CF9AE}" pid="120" name="FAX_sp1_3">
    <vt:lpwstr>Fax-Nr.:</vt:lpwstr>
  </property>
  <property fmtid="{D5CDD505-2E9C-101B-9397-08002B2CF9AE}" pid="121" name="FAX_sp1_4">
    <vt:lpwstr>Gesendet von:</vt:lpwstr>
  </property>
  <property fmtid="{D5CDD505-2E9C-101B-9397-08002B2CF9AE}" pid="122" name="FAX_sp1_5">
    <vt:lpwstr>Im Auftrag von:</vt:lpwstr>
  </property>
  <property fmtid="{D5CDD505-2E9C-101B-9397-08002B2CF9AE}" pid="123" name="FAX_sp1_6">
    <vt:lpwstr>Anzahl Seiten inkl. Begleitblatt:</vt:lpwstr>
  </property>
  <property fmtid="{D5CDD505-2E9C-101B-9397-08002B2CF9AE}" pid="124" name="genehmigt">
    <vt:lpwstr>genehmigt zur Nutzung</vt:lpwstr>
  </property>
  <property fmtid="{D5CDD505-2E9C-101B-9397-08002B2CF9AE}" pid="125" name="Genehmigung">
    <vt:lpwstr>Genehmigung:</vt:lpwstr>
  </property>
  <property fmtid="{D5CDD505-2E9C-101B-9397-08002B2CF9AE}" pid="126" name="Geschlecht">
    <vt:lpwstr/>
  </property>
  <property fmtid="{D5CDD505-2E9C-101B-9397-08002B2CF9AE}" pid="127" name="HermesText_1">
    <vt:lpwstr>«Die Projektführungsmethode HERMES ist ein offener Standard der schweizerischen Bundesverwaltung.</vt:lpwstr>
  </property>
  <property fmtid="{D5CDD505-2E9C-101B-9397-08002B2CF9AE}" pid="128" name="HermesText_2">
    <vt:lpwstr>HERMES wird vom Informatikstrategieorgan Bund (ISB) herausgegeben.</vt:lpwstr>
  </property>
  <property fmtid="{D5CDD505-2E9C-101B-9397-08002B2CF9AE}" pid="129" name="HermesText_3">
    <vt:lpwstr>Inhaberin der Urheberrechte an HERMES und der Markenrechte am HERMES-Logo ist die Schweizerische Eidgenossenschaft, vertreten durch das ISB.»</vt:lpwstr>
  </property>
  <property fmtid="{D5CDD505-2E9C-101B-9397-08002B2CF9AE}" pid="130" name="in_Arbeit">
    <vt:lpwstr>in Arbeit</vt:lpwstr>
  </property>
  <property fmtid="{D5CDD505-2E9C-101B-9397-08002B2CF9AE}" pid="131" name="in_Pruefung">
    <vt:lpwstr>in Prüfung</vt:lpwstr>
  </property>
  <property fmtid="{D5CDD505-2E9C-101B-9397-08002B2CF9AE}" pid="132" name="Information">
    <vt:lpwstr>Auskunft:</vt:lpwstr>
  </property>
  <property fmtid="{D5CDD505-2E9C-101B-9397-08002B2CF9AE}" pid="133" name="Inhaltsverzeichnis">
    <vt:lpwstr>Inhaltsverzeichnis</vt:lpwstr>
  </property>
  <property fmtid="{D5CDD505-2E9C-101B-9397-08002B2CF9AE}" pid="134" name="Internet_F">
    <vt:lpwstr>www.bbl.admin.ch</vt:lpwstr>
  </property>
  <property fmtid="{D5CDD505-2E9C-101B-9397-08002B2CF9AE}" pid="135" name="Kontrolle">
    <vt:lpwstr>Änderungskontrolle, Prüfung, Genehmigung</vt:lpwstr>
  </property>
  <property fmtid="{D5CDD505-2E9C-101B-9397-08002B2CF9AE}" pid="136" name="KopieLabel">
    <vt:lpwstr>Kopie an:</vt:lpwstr>
  </property>
  <property fmtid="{D5CDD505-2E9C-101B-9397-08002B2CF9AE}" pid="137" name="KundenVorname">
    <vt:lpwstr/>
  </property>
  <property fmtid="{D5CDD505-2E9C-101B-9397-08002B2CF9AE}" pid="138" name="LandText">
    <vt:lpwstr>Schweiz</vt:lpwstr>
  </property>
  <property fmtid="{D5CDD505-2E9C-101B-9397-08002B2CF9AE}" pid="139" name="Med_sp1_1">
    <vt:lpwstr>Datum</vt:lpwstr>
  </property>
  <property fmtid="{D5CDD505-2E9C-101B-9397-08002B2CF9AE}" pid="140" name="Med_sp1_2">
    <vt:lpwstr>Sperrfrist</vt:lpwstr>
  </property>
  <property fmtid="{D5CDD505-2E9C-101B-9397-08002B2CF9AE}" pid="141" name="MedienAnrede">
    <vt:lpwstr>Sehr geehrte Damen und Herren</vt:lpwstr>
  </property>
  <property fmtid="{D5CDD505-2E9C-101B-9397-08002B2CF9AE}" pid="142" name="Medieneinladung">
    <vt:lpwstr>Einladung an die Medien</vt:lpwstr>
  </property>
  <property fmtid="{D5CDD505-2E9C-101B-9397-08002B2CF9AE}" pid="143" name="Medienmitteilung">
    <vt:lpwstr>Medienmitteilung</vt:lpwstr>
  </property>
  <property fmtid="{D5CDD505-2E9C-101B-9397-08002B2CF9AE}" pid="144" name="MedienText">
    <vt:lpwstr>Texte français au verso</vt:lpwstr>
  </property>
  <property fmtid="{D5CDD505-2E9C-101B-9397-08002B2CF9AE}" pid="145" name="MedienText2">
    <vt:lpwstr>Folgende Beilage(n) finden Sie als Dateianhang dieser Mitteilung auf www.efd.admin.ch/aktuell:</vt:lpwstr>
  </property>
  <property fmtid="{D5CDD505-2E9C-101B-9397-08002B2CF9AE}" pid="146" name="Personal">
    <vt:lpwstr/>
  </property>
  <property fmtid="{D5CDD505-2E9C-101B-9397-08002B2CF9AE}" pid="147" name="Personenkreis">
    <vt:lpwstr>Beteiligter Personenkreis</vt:lpwstr>
  </property>
  <property fmtid="{D5CDD505-2E9C-101B-9397-08002B2CF9AE}" pid="148" name="PR_sp1_1">
    <vt:lpwstr>Datum:</vt:lpwstr>
  </property>
  <property fmtid="{D5CDD505-2E9C-101B-9397-08002B2CF9AE}" pid="149" name="PR_sp1_2">
    <vt:lpwstr>Ort:</vt:lpwstr>
  </property>
  <property fmtid="{D5CDD505-2E9C-101B-9397-08002B2CF9AE}" pid="150" name="PR_sp1_3">
    <vt:lpwstr>Zeit:</vt:lpwstr>
  </property>
  <property fmtid="{D5CDD505-2E9C-101B-9397-08002B2CF9AE}" pid="151" name="PR_sp1_4">
    <vt:lpwstr>Vorsitz:</vt:lpwstr>
  </property>
  <property fmtid="{D5CDD505-2E9C-101B-9397-08002B2CF9AE}" pid="152" name="PR_sp1_5">
    <vt:lpwstr>Protokoll:</vt:lpwstr>
  </property>
  <property fmtid="{D5CDD505-2E9C-101B-9397-08002B2CF9AE}" pid="153" name="PR_sp1_6">
    <vt:lpwstr>Anwesend:</vt:lpwstr>
  </property>
  <property fmtid="{D5CDD505-2E9C-101B-9397-08002B2CF9AE}" pid="154" name="PR_sp1_7">
    <vt:lpwstr>Entschuldigt:</vt:lpwstr>
  </property>
  <property fmtid="{D5CDD505-2E9C-101B-9397-08002B2CF9AE}" pid="155" name="PR_sp1_8">
    <vt:lpwstr>Zur Kenntnis:</vt:lpwstr>
  </property>
  <property fmtid="{D5CDD505-2E9C-101B-9397-08002B2CF9AE}" pid="156" name="PrintdateLabel">
    <vt:lpwstr>Druckdatum</vt:lpwstr>
  </property>
  <property fmtid="{D5CDD505-2E9C-101B-9397-08002B2CF9AE}" pid="157" name="Projektname">
    <vt:lpwstr>Projektname:</vt:lpwstr>
  </property>
  <property fmtid="{D5CDD505-2E9C-101B-9397-08002B2CF9AE}" pid="158" name="ProjektnameLabel">
    <vt:lpwstr>Projektname:</vt:lpwstr>
  </property>
  <property fmtid="{D5CDD505-2E9C-101B-9397-08002B2CF9AE}" pid="159" name="Projektnummer">
    <vt:lpwstr>Projektnummer:</vt:lpwstr>
  </property>
  <property fmtid="{D5CDD505-2E9C-101B-9397-08002B2CF9AE}" pid="160" name="Protokoll">
    <vt:lpwstr>Protokoll</vt:lpwstr>
  </property>
  <property fmtid="{D5CDD505-2E9C-101B-9397-08002B2CF9AE}" pid="161" name="Pruefung">
    <vt:lpwstr>Prüfung:</vt:lpwstr>
  </property>
  <property fmtid="{D5CDD505-2E9C-101B-9397-08002B2CF9AE}" pid="162" name="Rohstoff">
    <vt:lpwstr>Rohstoff</vt:lpwstr>
  </property>
  <property fmtid="{D5CDD505-2E9C-101B-9397-08002B2CF9AE}" pid="163" name="StandortAdrLabel">
    <vt:lpwstr/>
  </property>
  <property fmtid="{D5CDD505-2E9C-101B-9397-08002B2CF9AE}" pid="164" name="Status">
    <vt:lpwstr>Status:</vt:lpwstr>
  </property>
  <property fmtid="{D5CDD505-2E9C-101B-9397-08002B2CF9AE}" pid="165" name="Versicherungsnummer">
    <vt:lpwstr/>
  </property>
  <property fmtid="{D5CDD505-2E9C-101B-9397-08002B2CF9AE}" pid="166" name="Version">
    <vt:lpwstr>Version:</vt:lpwstr>
  </property>
  <property fmtid="{D5CDD505-2E9C-101B-9397-08002B2CF9AE}" pid="167" name="VersionLabel">
    <vt:lpwstr>Version:</vt:lpwstr>
  </property>
  <property fmtid="{D5CDD505-2E9C-101B-9397-08002B2CF9AE}" pid="168" name="Verteiler">
    <vt:lpwstr>Verteiler:</vt:lpwstr>
  </property>
  <property fmtid="{D5CDD505-2E9C-101B-9397-08002B2CF9AE}" pid="169" name="Wann">
    <vt:lpwstr>Wann:</vt:lpwstr>
  </property>
  <property fmtid="{D5CDD505-2E9C-101B-9397-08002B2CF9AE}" pid="170" name="Wer">
    <vt:lpwstr>Wer:</vt:lpwstr>
  </property>
</Properties>
</file>